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5D8" w:rsidRPr="002C607E" w:rsidRDefault="00DE65D8" w:rsidP="002C607E">
      <w:pPr>
        <w:overflowPunct/>
        <w:autoSpaceDE/>
        <w:autoSpaceDN/>
        <w:adjustRightInd/>
        <w:jc w:val="center"/>
        <w:textAlignment w:val="auto"/>
        <w:rPr>
          <w:rFonts w:ascii="Times New Roman" w:eastAsiaTheme="minorHAnsi" w:hAnsi="Times New Roman" w:cs="Times New Roman"/>
          <w:b/>
          <w:bCs/>
          <w:sz w:val="40"/>
          <w:szCs w:val="40"/>
          <w:lang w:val="en-US" w:eastAsia="en-US" w:bidi="ar-EG"/>
        </w:rPr>
      </w:pPr>
      <w:r w:rsidRPr="002C607E">
        <w:rPr>
          <w:rFonts w:ascii="Times New Roman" w:eastAsiaTheme="minorHAnsi" w:hAnsi="Times New Roman" w:cs="Times New Roman"/>
          <w:b/>
          <w:bCs/>
          <w:sz w:val="40"/>
          <w:szCs w:val="40"/>
          <w:lang w:val="en-US" w:eastAsia="en-US" w:bidi="ar-EG"/>
        </w:rPr>
        <w:t xml:space="preserve">A New </w:t>
      </w:r>
      <w:r w:rsidR="00472E09" w:rsidRPr="002C607E">
        <w:rPr>
          <w:rFonts w:ascii="Times New Roman" w:eastAsiaTheme="minorHAnsi" w:hAnsi="Times New Roman" w:cs="Times New Roman"/>
          <w:b/>
          <w:bCs/>
          <w:sz w:val="40"/>
          <w:szCs w:val="40"/>
          <w:lang w:val="en-US" w:eastAsia="en-US" w:bidi="ar-EG"/>
        </w:rPr>
        <w:t>Cons</w:t>
      </w:r>
      <w:r w:rsidR="0041209E" w:rsidRPr="002C607E">
        <w:rPr>
          <w:rFonts w:ascii="Times New Roman" w:eastAsiaTheme="minorHAnsi" w:hAnsi="Times New Roman" w:cs="Times New Roman"/>
          <w:b/>
          <w:bCs/>
          <w:sz w:val="40"/>
          <w:szCs w:val="40"/>
          <w:lang w:val="en-US" w:eastAsia="en-US" w:bidi="ar-EG"/>
        </w:rPr>
        <w:t>t</w:t>
      </w:r>
      <w:r w:rsidR="00472E09" w:rsidRPr="002C607E">
        <w:rPr>
          <w:rFonts w:ascii="Times New Roman" w:eastAsiaTheme="minorHAnsi" w:hAnsi="Times New Roman" w:cs="Times New Roman"/>
          <w:b/>
          <w:bCs/>
          <w:sz w:val="40"/>
          <w:szCs w:val="40"/>
          <w:lang w:val="en-US" w:eastAsia="en-US" w:bidi="ar-EG"/>
        </w:rPr>
        <w:t>ructed</w:t>
      </w:r>
      <w:r w:rsidRPr="002C607E">
        <w:rPr>
          <w:rFonts w:ascii="Times New Roman" w:eastAsiaTheme="minorHAnsi" w:hAnsi="Times New Roman" w:cs="Times New Roman"/>
          <w:b/>
          <w:bCs/>
          <w:sz w:val="40"/>
          <w:szCs w:val="40"/>
          <w:lang w:val="en-US" w:eastAsia="en-US" w:bidi="ar-EG"/>
        </w:rPr>
        <w:t xml:space="preserve"> Geometry </w:t>
      </w:r>
      <w:r w:rsidR="004206F6" w:rsidRPr="002C607E">
        <w:rPr>
          <w:rFonts w:ascii="Times New Roman" w:eastAsiaTheme="minorHAnsi" w:hAnsi="Times New Roman" w:cs="Times New Roman"/>
          <w:b/>
          <w:bCs/>
          <w:sz w:val="40"/>
          <w:szCs w:val="40"/>
          <w:lang w:val="en-US" w:eastAsia="en-US" w:bidi="ar-EG"/>
        </w:rPr>
        <w:t>of</w:t>
      </w:r>
      <w:r w:rsidRPr="002C607E">
        <w:rPr>
          <w:rFonts w:ascii="Times New Roman" w:eastAsiaTheme="minorHAnsi" w:hAnsi="Times New Roman" w:cs="Times New Roman"/>
          <w:b/>
          <w:bCs/>
          <w:sz w:val="40"/>
          <w:szCs w:val="40"/>
          <w:lang w:val="en-US" w:eastAsia="en-US" w:bidi="ar-EG"/>
        </w:rPr>
        <w:t xml:space="preserve"> A Switched Reluctance Motor for Reduced </w:t>
      </w:r>
      <w:r w:rsidR="00B24D27" w:rsidRPr="002C607E">
        <w:rPr>
          <w:rFonts w:ascii="Times New Roman" w:eastAsiaTheme="minorHAnsi" w:hAnsi="Times New Roman" w:cs="Times New Roman"/>
          <w:b/>
          <w:bCs/>
          <w:sz w:val="40"/>
          <w:szCs w:val="40"/>
          <w:lang w:val="en-US" w:eastAsia="en-US" w:bidi="ar-EG"/>
        </w:rPr>
        <w:t xml:space="preserve">Torque </w:t>
      </w:r>
      <w:r w:rsidRPr="002C607E">
        <w:rPr>
          <w:rFonts w:ascii="Times New Roman" w:eastAsiaTheme="minorHAnsi" w:hAnsi="Times New Roman" w:cs="Times New Roman"/>
          <w:b/>
          <w:bCs/>
          <w:sz w:val="40"/>
          <w:szCs w:val="40"/>
          <w:lang w:val="en-US" w:eastAsia="en-US" w:bidi="ar-EG"/>
        </w:rPr>
        <w:t>Ripple</w:t>
      </w:r>
    </w:p>
    <w:p w:rsidR="004206F6" w:rsidRDefault="00C4166A" w:rsidP="002C607E">
      <w:pPr>
        <w:jc w:val="center"/>
        <w:rPr>
          <w:rFonts w:ascii="Times New Roman" w:hAnsi="Times New Roman" w:cs="Times New Roman"/>
          <w:b/>
          <w:bCs/>
          <w:sz w:val="40"/>
          <w:szCs w:val="40"/>
          <w:lang w:val="en-US" w:bidi="ar-EG"/>
        </w:rPr>
      </w:pPr>
      <w:r w:rsidRPr="002C607E">
        <w:rPr>
          <w:rFonts w:ascii="Times New Roman" w:hAnsi="Times New Roman" w:cs="Times New Roman"/>
          <w:b/>
          <w:bCs/>
          <w:sz w:val="40"/>
          <w:szCs w:val="40"/>
          <w:rtl/>
          <w:lang w:bidi="ar-EG"/>
        </w:rPr>
        <w:t>تشكيل هندسى</w:t>
      </w:r>
      <w:r w:rsidR="00592C5C" w:rsidRPr="002C607E">
        <w:rPr>
          <w:rFonts w:ascii="Times New Roman" w:hAnsi="Times New Roman" w:cs="Times New Roman"/>
          <w:b/>
          <w:bCs/>
          <w:sz w:val="40"/>
          <w:szCs w:val="40"/>
          <w:rtl/>
          <w:lang w:bidi="ar-EG"/>
        </w:rPr>
        <w:t xml:space="preserve"> </w:t>
      </w:r>
      <w:r w:rsidR="004206F6" w:rsidRPr="002C607E">
        <w:rPr>
          <w:rFonts w:ascii="Times New Roman" w:hAnsi="Times New Roman" w:cs="Times New Roman"/>
          <w:b/>
          <w:bCs/>
          <w:sz w:val="40"/>
          <w:szCs w:val="40"/>
          <w:rtl/>
          <w:lang w:bidi="ar-EG"/>
        </w:rPr>
        <w:t xml:space="preserve">جديد لمحرك المعاوقه الانتقاليه  </w:t>
      </w:r>
      <w:r w:rsidRPr="002C607E">
        <w:rPr>
          <w:rFonts w:ascii="Times New Roman" w:hAnsi="Times New Roman" w:cs="Times New Roman"/>
          <w:b/>
          <w:bCs/>
          <w:sz w:val="40"/>
          <w:szCs w:val="40"/>
          <w:rtl/>
          <w:lang w:bidi="ar-EG"/>
        </w:rPr>
        <w:t>ل</w:t>
      </w:r>
      <w:r w:rsidR="004206F6" w:rsidRPr="002C607E">
        <w:rPr>
          <w:rFonts w:ascii="Times New Roman" w:hAnsi="Times New Roman" w:cs="Times New Roman"/>
          <w:b/>
          <w:bCs/>
          <w:sz w:val="40"/>
          <w:szCs w:val="40"/>
          <w:rtl/>
          <w:lang w:bidi="ar-EG"/>
        </w:rPr>
        <w:t>لتقليل</w:t>
      </w:r>
      <w:r w:rsidR="00BD57D3" w:rsidRPr="002C607E">
        <w:rPr>
          <w:rFonts w:ascii="Times New Roman" w:hAnsi="Times New Roman" w:cs="Times New Roman"/>
          <w:b/>
          <w:bCs/>
          <w:sz w:val="40"/>
          <w:szCs w:val="40"/>
          <w:rtl/>
          <w:lang w:bidi="ar-EG"/>
        </w:rPr>
        <w:t xml:space="preserve"> من</w:t>
      </w:r>
      <w:r w:rsidR="004206F6" w:rsidRPr="002C607E">
        <w:rPr>
          <w:rFonts w:ascii="Times New Roman" w:hAnsi="Times New Roman" w:cs="Times New Roman"/>
          <w:b/>
          <w:bCs/>
          <w:sz w:val="40"/>
          <w:szCs w:val="40"/>
          <w:rtl/>
          <w:lang w:bidi="ar-EG"/>
        </w:rPr>
        <w:t xml:space="preserve"> تذبذب العزم</w:t>
      </w:r>
    </w:p>
    <w:p w:rsidR="002C607E" w:rsidRPr="002C607E" w:rsidRDefault="002C607E" w:rsidP="002C607E">
      <w:pPr>
        <w:jc w:val="center"/>
        <w:rPr>
          <w:rFonts w:ascii="Times New Roman" w:hAnsi="Times New Roman" w:cs="Times New Roman"/>
          <w:b/>
          <w:bCs/>
          <w:sz w:val="12"/>
          <w:szCs w:val="12"/>
          <w:lang w:val="en-US" w:bidi="ar-EG"/>
        </w:rPr>
      </w:pPr>
    </w:p>
    <w:p w:rsidR="00DE65D8" w:rsidRPr="002C607E" w:rsidRDefault="00DE65D8" w:rsidP="002C607E">
      <w:pPr>
        <w:jc w:val="center"/>
        <w:rPr>
          <w:rFonts w:ascii="Times New Roman" w:hAnsi="Times New Roman" w:cs="Times New Roman"/>
          <w:b/>
          <w:bCs/>
          <w:sz w:val="28"/>
          <w:szCs w:val="28"/>
          <w:lang w:val="en-GB"/>
        </w:rPr>
      </w:pPr>
      <w:r w:rsidRPr="002C607E">
        <w:rPr>
          <w:rFonts w:ascii="Times New Roman" w:hAnsi="Times New Roman" w:cs="Times New Roman"/>
          <w:b/>
          <w:bCs/>
          <w:sz w:val="28"/>
          <w:szCs w:val="28"/>
          <w:vertAlign w:val="superscript"/>
          <w:lang w:val="en-GB"/>
        </w:rPr>
        <w:t xml:space="preserve"> </w:t>
      </w:r>
      <w:r w:rsidRPr="002C607E">
        <w:rPr>
          <w:rFonts w:ascii="Times New Roman" w:hAnsi="Times New Roman" w:cs="Times New Roman"/>
          <w:b/>
          <w:bCs/>
          <w:sz w:val="28"/>
          <w:szCs w:val="28"/>
          <w:lang w:val="en-GB"/>
        </w:rPr>
        <w:t>M. Hamouda,</w:t>
      </w:r>
      <w:r w:rsidRPr="002C607E">
        <w:rPr>
          <w:rFonts w:ascii="Times New Roman" w:hAnsi="Times New Roman" w:cs="Times New Roman"/>
          <w:b/>
          <w:bCs/>
          <w:sz w:val="26"/>
          <w:szCs w:val="26"/>
        </w:rPr>
        <w:t xml:space="preserve"> </w:t>
      </w:r>
      <w:r w:rsidRPr="002C607E">
        <w:rPr>
          <w:rFonts w:ascii="Times New Roman" w:hAnsi="Times New Roman" w:cs="Times New Roman"/>
          <w:b/>
          <w:bCs/>
          <w:sz w:val="28"/>
          <w:szCs w:val="28"/>
          <w:lang w:val="en-GB"/>
        </w:rPr>
        <w:t xml:space="preserve">A. R. A. </w:t>
      </w:r>
      <w:r w:rsidR="00EF5F2D" w:rsidRPr="002C607E">
        <w:rPr>
          <w:rFonts w:ascii="Times New Roman" w:hAnsi="Times New Roman" w:cs="Times New Roman"/>
          <w:b/>
          <w:bCs/>
          <w:sz w:val="28"/>
          <w:szCs w:val="28"/>
          <w:lang w:val="en-GB"/>
        </w:rPr>
        <w:t>A</w:t>
      </w:r>
      <w:r w:rsidRPr="002C607E">
        <w:rPr>
          <w:rFonts w:ascii="Times New Roman" w:hAnsi="Times New Roman" w:cs="Times New Roman"/>
          <w:b/>
          <w:bCs/>
          <w:sz w:val="28"/>
          <w:szCs w:val="28"/>
          <w:lang w:val="en-GB"/>
        </w:rPr>
        <w:t>min</w:t>
      </w:r>
      <w:r w:rsidR="0051110E" w:rsidRPr="002C607E">
        <w:rPr>
          <w:rFonts w:ascii="Times New Roman" w:hAnsi="Times New Roman" w:cs="Times New Roman"/>
          <w:b/>
          <w:bCs/>
          <w:sz w:val="28"/>
          <w:szCs w:val="28"/>
          <w:lang w:val="en-GB"/>
        </w:rPr>
        <w:t xml:space="preserve"> and</w:t>
      </w:r>
      <w:r w:rsidR="008A75FA" w:rsidRPr="002C607E">
        <w:rPr>
          <w:rFonts w:ascii="Times New Roman" w:hAnsi="Times New Roman" w:cs="Times New Roman"/>
          <w:b/>
          <w:bCs/>
          <w:sz w:val="28"/>
          <w:szCs w:val="28"/>
          <w:lang w:val="en-GB"/>
        </w:rPr>
        <w:t xml:space="preserve"> E. Gouda</w:t>
      </w:r>
    </w:p>
    <w:p w:rsidR="00DE65D8" w:rsidRPr="000C7CBE" w:rsidRDefault="00DE65D8" w:rsidP="002C607E">
      <w:pPr>
        <w:jc w:val="center"/>
        <w:rPr>
          <w:rFonts w:ascii="Times New Roman" w:hAnsi="Times New Roman" w:cs="Times New Roman"/>
          <w:sz w:val="28"/>
          <w:szCs w:val="28"/>
          <w:lang w:val="en-GB"/>
        </w:rPr>
      </w:pPr>
      <w:r w:rsidRPr="000C7CBE">
        <w:rPr>
          <w:rFonts w:ascii="Times New Roman" w:hAnsi="Times New Roman" w:cs="Times New Roman"/>
          <w:sz w:val="28"/>
          <w:szCs w:val="28"/>
          <w:lang w:val="en-GB"/>
        </w:rPr>
        <w:t>Electrical Engineering Department, Mansoura University, Mansoura 35516, Egypt.</w:t>
      </w:r>
    </w:p>
    <w:p w:rsidR="00DE65D8" w:rsidRPr="000C7CBE" w:rsidRDefault="00DE65D8" w:rsidP="002C607E">
      <w:pPr>
        <w:jc w:val="center"/>
        <w:rPr>
          <w:rFonts w:ascii="Times New Roman" w:hAnsi="Times New Roman" w:cs="Times New Roman"/>
          <w:sz w:val="32"/>
          <w:szCs w:val="32"/>
          <w:lang w:val="en-US"/>
        </w:rPr>
      </w:pPr>
      <w:r w:rsidRPr="000C7CBE">
        <w:rPr>
          <w:rFonts w:ascii="Times New Roman" w:hAnsi="Times New Roman" w:cs="Times New Roman"/>
          <w:sz w:val="28"/>
          <w:szCs w:val="28"/>
          <w:lang w:val="pt-BR"/>
        </w:rPr>
        <w:t xml:space="preserve">e-mail: </w:t>
      </w:r>
      <w:hyperlink r:id="rId9" w:history="1">
        <w:r w:rsidRPr="000C7CBE">
          <w:rPr>
            <w:rStyle w:val="Hyperlink"/>
            <w:rFonts w:ascii="Times New Roman" w:hAnsi="Times New Roman" w:cs="Times New Roman"/>
            <w:sz w:val="28"/>
            <w:szCs w:val="28"/>
            <w:lang w:val="pt-BR"/>
          </w:rPr>
          <w:t>m_hamouda26@mans.edu.eg</w:t>
        </w:r>
      </w:hyperlink>
    </w:p>
    <w:p w:rsidR="000C7CBE" w:rsidRPr="000C7CBE" w:rsidRDefault="000C7CBE" w:rsidP="002C607E">
      <w:pPr>
        <w:jc w:val="right"/>
        <w:rPr>
          <w:rFonts w:ascii="Times New Roman" w:hAnsi="Times New Roman" w:cs="Times New Roman"/>
          <w:b/>
          <w:bCs/>
          <w:sz w:val="12"/>
          <w:szCs w:val="12"/>
          <w:lang w:val="en-US" w:bidi="ar-EG"/>
        </w:rPr>
      </w:pPr>
    </w:p>
    <w:p w:rsidR="00306C69" w:rsidRPr="002C607E" w:rsidRDefault="000C7CBE" w:rsidP="002C607E">
      <w:pPr>
        <w:jc w:val="right"/>
        <w:rPr>
          <w:rFonts w:ascii="Times New Roman" w:hAnsi="Times New Roman" w:cs="Times New Roman"/>
          <w:b/>
          <w:bCs/>
          <w:sz w:val="32"/>
          <w:szCs w:val="32"/>
          <w:rtl/>
          <w:lang w:bidi="ar-EG"/>
        </w:rPr>
      </w:pPr>
      <w:r>
        <w:rPr>
          <w:rFonts w:ascii="Times New Roman" w:hAnsi="Times New Roman" w:cs="Times New Roman"/>
          <w:b/>
          <w:bCs/>
          <w:sz w:val="32"/>
          <w:szCs w:val="32"/>
          <w:rtl/>
          <w:lang w:bidi="ar-EG"/>
        </w:rPr>
        <w:t>الخلاص</w:t>
      </w:r>
      <w:r>
        <w:rPr>
          <w:rFonts w:ascii="Times New Roman" w:hAnsi="Times New Roman" w:cs="Times New Roman" w:hint="cs"/>
          <w:b/>
          <w:bCs/>
          <w:sz w:val="32"/>
          <w:szCs w:val="32"/>
          <w:rtl/>
          <w:lang w:bidi="ar-EG"/>
        </w:rPr>
        <w:t>ة</w:t>
      </w:r>
    </w:p>
    <w:p w:rsidR="009A54A7" w:rsidRPr="002C607E" w:rsidRDefault="00D5718B" w:rsidP="000C7CBE">
      <w:pPr>
        <w:bidi/>
        <w:ind w:firstLine="615"/>
        <w:jc w:val="both"/>
        <w:rPr>
          <w:rFonts w:ascii="Times New Roman" w:hAnsi="Times New Roman" w:cs="Times New Roman"/>
          <w:sz w:val="24"/>
          <w:szCs w:val="24"/>
          <w:lang w:bidi="ar-EG"/>
        </w:rPr>
      </w:pPr>
      <w:r w:rsidRPr="002C607E">
        <w:rPr>
          <w:rFonts w:ascii="Times New Roman" w:hAnsi="Times New Roman" w:cs="Times New Roman"/>
          <w:sz w:val="24"/>
          <w:szCs w:val="24"/>
          <w:rtl/>
          <w:lang w:val="en-US" w:bidi="ar-EG"/>
        </w:rPr>
        <w:t>ي</w:t>
      </w:r>
      <w:r w:rsidR="00F06794" w:rsidRPr="002C607E">
        <w:rPr>
          <w:rFonts w:ascii="Times New Roman" w:hAnsi="Times New Roman" w:cs="Times New Roman"/>
          <w:sz w:val="24"/>
          <w:szCs w:val="24"/>
          <w:rtl/>
          <w:lang w:val="en-US" w:bidi="ar-EG"/>
        </w:rPr>
        <w:t xml:space="preserve">قدم هذا البحث مقترح جديد </w:t>
      </w:r>
      <w:r w:rsidR="001850BA" w:rsidRPr="002C607E">
        <w:rPr>
          <w:rFonts w:ascii="Times New Roman" w:hAnsi="Times New Roman" w:cs="Times New Roman"/>
          <w:sz w:val="24"/>
          <w:szCs w:val="24"/>
          <w:rtl/>
          <w:lang w:val="en-US" w:bidi="ar-EG"/>
        </w:rPr>
        <w:t>لاعادة تشكيل</w:t>
      </w:r>
      <w:r w:rsidR="00F06794" w:rsidRPr="002C607E">
        <w:rPr>
          <w:rFonts w:ascii="Times New Roman" w:hAnsi="Times New Roman" w:cs="Times New Roman"/>
          <w:sz w:val="24"/>
          <w:szCs w:val="24"/>
          <w:rtl/>
          <w:lang w:val="en-US" w:bidi="ar-EG"/>
        </w:rPr>
        <w:t xml:space="preserve"> محرك المعاوقه الانتقاليه وذلك لتحسين </w:t>
      </w:r>
      <w:r w:rsidR="001850BA" w:rsidRPr="002C607E">
        <w:rPr>
          <w:rFonts w:ascii="Times New Roman" w:hAnsi="Times New Roman" w:cs="Times New Roman"/>
          <w:sz w:val="24"/>
          <w:szCs w:val="24"/>
          <w:rtl/>
          <w:lang w:val="en-US" w:bidi="ar-EG"/>
        </w:rPr>
        <w:t xml:space="preserve">موجة </w:t>
      </w:r>
      <w:r w:rsidR="00F06794" w:rsidRPr="002C607E">
        <w:rPr>
          <w:rFonts w:ascii="Times New Roman" w:hAnsi="Times New Roman" w:cs="Times New Roman"/>
          <w:sz w:val="24"/>
          <w:szCs w:val="24"/>
          <w:rtl/>
          <w:lang w:val="en-US" w:bidi="ar-EG"/>
        </w:rPr>
        <w:t>العزم الكلى  للمحرك وتقليل التذبذب</w:t>
      </w:r>
      <w:r w:rsidR="001850BA" w:rsidRPr="002C607E">
        <w:rPr>
          <w:rFonts w:ascii="Times New Roman" w:hAnsi="Times New Roman" w:cs="Times New Roman"/>
          <w:sz w:val="24"/>
          <w:szCs w:val="24"/>
          <w:rtl/>
          <w:lang w:val="en-US" w:bidi="ar-EG"/>
        </w:rPr>
        <w:t xml:space="preserve"> ال</w:t>
      </w:r>
      <w:r w:rsidR="00A14B56" w:rsidRPr="002C607E">
        <w:rPr>
          <w:rFonts w:ascii="Times New Roman" w:hAnsi="Times New Roman" w:cs="Times New Roman"/>
          <w:sz w:val="24"/>
          <w:szCs w:val="24"/>
          <w:rtl/>
          <w:lang w:val="en-US" w:bidi="ar-EG"/>
        </w:rPr>
        <w:t>ُمُنتج</w:t>
      </w:r>
      <w:r w:rsidR="001850BA" w:rsidRPr="002C607E">
        <w:rPr>
          <w:rFonts w:ascii="Times New Roman" w:hAnsi="Times New Roman" w:cs="Times New Roman"/>
          <w:sz w:val="24"/>
          <w:szCs w:val="24"/>
          <w:rtl/>
          <w:lang w:val="en-US" w:bidi="ar-EG"/>
        </w:rPr>
        <w:t xml:space="preserve"> على موجة العزم</w:t>
      </w:r>
      <w:r w:rsidR="00F01680" w:rsidRPr="002C607E">
        <w:rPr>
          <w:rFonts w:ascii="Times New Roman" w:hAnsi="Times New Roman" w:cs="Times New Roman"/>
          <w:sz w:val="24"/>
          <w:szCs w:val="24"/>
          <w:rtl/>
          <w:lang w:val="en-US" w:bidi="ar-EG"/>
        </w:rPr>
        <w:t>،</w:t>
      </w:r>
      <w:r w:rsidR="00F06794" w:rsidRPr="002C607E">
        <w:rPr>
          <w:rFonts w:ascii="Times New Roman" w:hAnsi="Times New Roman" w:cs="Times New Roman"/>
          <w:sz w:val="24"/>
          <w:szCs w:val="24"/>
          <w:rtl/>
          <w:lang w:val="en-US" w:bidi="ar-EG"/>
        </w:rPr>
        <w:t xml:space="preserve"> </w:t>
      </w:r>
      <w:r w:rsidR="00F01680" w:rsidRPr="002C607E">
        <w:rPr>
          <w:rFonts w:ascii="Times New Roman" w:hAnsi="Times New Roman" w:cs="Times New Roman"/>
          <w:sz w:val="24"/>
          <w:szCs w:val="24"/>
          <w:rtl/>
          <w:lang w:val="en-US" w:bidi="ar-EG"/>
        </w:rPr>
        <w:t>ولهذا الغرض يوضح</w:t>
      </w:r>
      <w:r w:rsidR="00F06794" w:rsidRPr="002C607E">
        <w:rPr>
          <w:rFonts w:ascii="Times New Roman" w:hAnsi="Times New Roman" w:cs="Times New Roman"/>
          <w:sz w:val="24"/>
          <w:szCs w:val="24"/>
          <w:rtl/>
          <w:lang w:val="en-US" w:bidi="ar-EG"/>
        </w:rPr>
        <w:t xml:space="preserve"> البحث</w:t>
      </w:r>
      <w:r w:rsidR="00F01680" w:rsidRPr="002C607E">
        <w:rPr>
          <w:rFonts w:ascii="Times New Roman" w:hAnsi="Times New Roman" w:cs="Times New Roman"/>
          <w:sz w:val="24"/>
          <w:szCs w:val="24"/>
          <w:rtl/>
          <w:lang w:val="en-US" w:bidi="ar-EG"/>
        </w:rPr>
        <w:t xml:space="preserve"> </w:t>
      </w:r>
      <w:r w:rsidR="00F06794" w:rsidRPr="002C607E">
        <w:rPr>
          <w:rFonts w:ascii="Times New Roman" w:hAnsi="Times New Roman" w:cs="Times New Roman"/>
          <w:sz w:val="24"/>
          <w:szCs w:val="24"/>
          <w:rtl/>
          <w:lang w:val="en-US" w:bidi="ar-EG"/>
        </w:rPr>
        <w:t>الفرق بين المحرك التقليدى و</w:t>
      </w:r>
      <w:r w:rsidR="00565EFD" w:rsidRPr="002C607E">
        <w:rPr>
          <w:rFonts w:ascii="Times New Roman" w:hAnsi="Times New Roman" w:cs="Times New Roman"/>
          <w:sz w:val="24"/>
          <w:szCs w:val="24"/>
          <w:rtl/>
          <w:lang w:val="en-US" w:bidi="ar-EG"/>
        </w:rPr>
        <w:t xml:space="preserve">النموذج </w:t>
      </w:r>
      <w:r w:rsidR="00F06794" w:rsidRPr="002C607E">
        <w:rPr>
          <w:rFonts w:ascii="Times New Roman" w:hAnsi="Times New Roman" w:cs="Times New Roman"/>
          <w:sz w:val="24"/>
          <w:szCs w:val="24"/>
          <w:rtl/>
          <w:lang w:val="en-US" w:bidi="ar-EG"/>
        </w:rPr>
        <w:t>المقترح الجديد من خلال دراس</w:t>
      </w:r>
      <w:r w:rsidR="00F01680" w:rsidRPr="002C607E">
        <w:rPr>
          <w:rFonts w:ascii="Times New Roman" w:hAnsi="Times New Roman" w:cs="Times New Roman"/>
          <w:sz w:val="24"/>
          <w:szCs w:val="24"/>
          <w:rtl/>
          <w:lang w:val="en-US" w:bidi="ar-EG"/>
        </w:rPr>
        <w:t>ة</w:t>
      </w:r>
      <w:r w:rsidR="00F06794" w:rsidRPr="002C607E">
        <w:rPr>
          <w:rFonts w:ascii="Times New Roman" w:hAnsi="Times New Roman" w:cs="Times New Roman"/>
          <w:sz w:val="24"/>
          <w:szCs w:val="24"/>
          <w:rtl/>
          <w:lang w:val="en-US" w:bidi="ar-EG"/>
        </w:rPr>
        <w:t xml:space="preserve"> الاداء لكل منهما فى حال</w:t>
      </w:r>
      <w:r w:rsidR="00F01680" w:rsidRPr="002C607E">
        <w:rPr>
          <w:rFonts w:ascii="Times New Roman" w:hAnsi="Times New Roman" w:cs="Times New Roman"/>
          <w:sz w:val="24"/>
          <w:szCs w:val="24"/>
          <w:rtl/>
          <w:lang w:val="en-US" w:bidi="ar-EG"/>
        </w:rPr>
        <w:t>ة</w:t>
      </w:r>
      <w:r w:rsidR="00F06794" w:rsidRPr="002C607E">
        <w:rPr>
          <w:rFonts w:ascii="Times New Roman" w:hAnsi="Times New Roman" w:cs="Times New Roman"/>
          <w:sz w:val="24"/>
          <w:szCs w:val="24"/>
          <w:rtl/>
          <w:lang w:val="en-US" w:bidi="ar-EG"/>
        </w:rPr>
        <w:t xml:space="preserve"> السكون والديناميكية باستخدام برنامج  </w:t>
      </w:r>
      <w:r w:rsidR="00F06794" w:rsidRPr="002C607E">
        <w:rPr>
          <w:rFonts w:ascii="Times New Roman" w:hAnsi="Times New Roman" w:cs="Times New Roman"/>
          <w:b/>
          <w:bCs/>
          <w:iCs/>
          <w:sz w:val="24"/>
          <w:szCs w:val="24"/>
        </w:rPr>
        <w:t>MATLAB</w:t>
      </w:r>
      <w:r w:rsidR="00F06794" w:rsidRPr="002C607E">
        <w:rPr>
          <w:rFonts w:ascii="Times New Roman" w:hAnsi="Times New Roman" w:cs="Times New Roman"/>
          <w:sz w:val="24"/>
          <w:szCs w:val="24"/>
          <w:rtl/>
          <w:lang w:bidi="ar-EG"/>
        </w:rPr>
        <w:t xml:space="preserve"> وبرنامج </w:t>
      </w:r>
      <w:r w:rsidR="00F06794" w:rsidRPr="002C607E">
        <w:rPr>
          <w:rFonts w:ascii="Times New Roman" w:hAnsi="Times New Roman" w:cs="Times New Roman"/>
          <w:b/>
          <w:bCs/>
          <w:iCs/>
          <w:sz w:val="24"/>
          <w:szCs w:val="24"/>
        </w:rPr>
        <w:t>Finite Elem</w:t>
      </w:r>
      <w:r w:rsidR="00F06794" w:rsidRPr="002C607E">
        <w:rPr>
          <w:rFonts w:ascii="Times New Roman" w:hAnsi="Times New Roman" w:cs="Times New Roman"/>
          <w:iCs/>
          <w:sz w:val="24"/>
          <w:szCs w:val="24"/>
        </w:rPr>
        <w:t>e</w:t>
      </w:r>
      <w:r w:rsidR="00F06794" w:rsidRPr="002C607E">
        <w:rPr>
          <w:rFonts w:ascii="Times New Roman" w:hAnsi="Times New Roman" w:cs="Times New Roman"/>
          <w:b/>
          <w:bCs/>
          <w:iCs/>
          <w:sz w:val="24"/>
          <w:szCs w:val="24"/>
        </w:rPr>
        <w:t>nt Analysis (FEA)</w:t>
      </w:r>
      <w:r w:rsidR="00F06794" w:rsidRPr="002C607E">
        <w:rPr>
          <w:rFonts w:ascii="Times New Roman" w:hAnsi="Times New Roman" w:cs="Times New Roman"/>
          <w:sz w:val="24"/>
          <w:szCs w:val="24"/>
          <w:rtl/>
          <w:lang w:bidi="ar-EG"/>
        </w:rPr>
        <w:t xml:space="preserve">. برنامج </w:t>
      </w:r>
      <w:r w:rsidR="00F06794" w:rsidRPr="002C607E">
        <w:rPr>
          <w:rFonts w:ascii="Times New Roman" w:hAnsi="Times New Roman" w:cs="Times New Roman"/>
          <w:b/>
          <w:bCs/>
          <w:iCs/>
          <w:sz w:val="24"/>
          <w:szCs w:val="24"/>
        </w:rPr>
        <w:t>FEA</w:t>
      </w:r>
      <w:r w:rsidR="00F06794" w:rsidRPr="002C607E">
        <w:rPr>
          <w:rFonts w:ascii="Times New Roman" w:hAnsi="Times New Roman" w:cs="Times New Roman"/>
          <w:sz w:val="24"/>
          <w:szCs w:val="24"/>
          <w:rtl/>
          <w:lang w:bidi="ar-EG"/>
        </w:rPr>
        <w:t xml:space="preserve"> تم استخدامه للحصول على المنحنيات المغناطيسية للمحرك عند قيم تيارات مختلفة مع تغير وضع العضو الدوار</w:t>
      </w:r>
      <w:r w:rsidR="00F01680" w:rsidRPr="002C607E">
        <w:rPr>
          <w:rFonts w:ascii="Times New Roman" w:hAnsi="Times New Roman" w:cs="Times New Roman"/>
          <w:sz w:val="24"/>
          <w:szCs w:val="24"/>
          <w:rtl/>
          <w:lang w:bidi="ar-EG"/>
        </w:rPr>
        <w:t>.</w:t>
      </w:r>
      <w:r w:rsidR="00565EFD" w:rsidRPr="002C607E">
        <w:rPr>
          <w:rFonts w:ascii="Times New Roman" w:hAnsi="Times New Roman" w:cs="Times New Roman"/>
          <w:sz w:val="24"/>
          <w:szCs w:val="24"/>
          <w:rtl/>
          <w:lang w:bidi="ar-EG"/>
        </w:rPr>
        <w:t xml:space="preserve"> ومن خلال المنحنيات المغناطيسيه تم عمل برنامج محاكاه للمحرك باستخدام  </w:t>
      </w:r>
      <w:r w:rsidR="00565EFD" w:rsidRPr="002C607E">
        <w:rPr>
          <w:rFonts w:ascii="Times New Roman" w:hAnsi="Times New Roman" w:cs="Times New Roman"/>
          <w:b/>
          <w:bCs/>
          <w:iCs/>
          <w:sz w:val="24"/>
          <w:szCs w:val="24"/>
        </w:rPr>
        <w:t xml:space="preserve">MATLAB/Simulink </w:t>
      </w:r>
      <w:r w:rsidR="009C274B" w:rsidRPr="002C607E">
        <w:rPr>
          <w:rFonts w:ascii="Times New Roman" w:hAnsi="Times New Roman" w:cs="Times New Roman"/>
          <w:b/>
          <w:bCs/>
          <w:iCs/>
          <w:sz w:val="24"/>
          <w:szCs w:val="24"/>
        </w:rPr>
        <w:t>P</w:t>
      </w:r>
      <w:r w:rsidR="00565EFD" w:rsidRPr="002C607E">
        <w:rPr>
          <w:rFonts w:ascii="Times New Roman" w:hAnsi="Times New Roman" w:cs="Times New Roman"/>
          <w:b/>
          <w:bCs/>
          <w:iCs/>
          <w:sz w:val="24"/>
          <w:szCs w:val="24"/>
        </w:rPr>
        <w:t>ackage</w:t>
      </w:r>
      <w:r w:rsidR="00C334A9" w:rsidRPr="002C607E">
        <w:rPr>
          <w:rFonts w:ascii="Times New Roman" w:hAnsi="Times New Roman" w:cs="Times New Roman"/>
          <w:sz w:val="24"/>
          <w:szCs w:val="24"/>
          <w:rtl/>
          <w:lang w:bidi="ar-EG"/>
        </w:rPr>
        <w:t>.</w:t>
      </w:r>
      <w:r w:rsidR="00F06794" w:rsidRPr="002C607E">
        <w:rPr>
          <w:rFonts w:ascii="Times New Roman" w:hAnsi="Times New Roman" w:cs="Times New Roman"/>
          <w:sz w:val="24"/>
          <w:szCs w:val="24"/>
          <w:rtl/>
          <w:lang w:bidi="ar-EG"/>
        </w:rPr>
        <w:t xml:space="preserve"> </w:t>
      </w:r>
      <w:r w:rsidR="009A54A7" w:rsidRPr="002C607E">
        <w:rPr>
          <w:rFonts w:ascii="Times New Roman" w:hAnsi="Times New Roman" w:cs="Times New Roman"/>
          <w:sz w:val="24"/>
          <w:szCs w:val="24"/>
          <w:rtl/>
          <w:lang w:bidi="ar-EG"/>
        </w:rPr>
        <w:t>تم دراسة تغير شكل الاقطاب على اداء المحرك</w:t>
      </w:r>
      <w:r w:rsidR="00F63749" w:rsidRPr="002C607E">
        <w:rPr>
          <w:rFonts w:ascii="Times New Roman" w:hAnsi="Times New Roman" w:cs="Times New Roman"/>
          <w:sz w:val="24"/>
          <w:szCs w:val="24"/>
          <w:rtl/>
          <w:lang w:bidi="ar-EG"/>
        </w:rPr>
        <w:t>،</w:t>
      </w:r>
      <w:r w:rsidR="009A54A7" w:rsidRPr="002C607E">
        <w:rPr>
          <w:rFonts w:ascii="Times New Roman" w:hAnsi="Times New Roman" w:cs="Times New Roman"/>
          <w:sz w:val="24"/>
          <w:szCs w:val="24"/>
          <w:rtl/>
          <w:lang w:bidi="ar-EG"/>
        </w:rPr>
        <w:t xml:space="preserve"> </w:t>
      </w:r>
      <w:r w:rsidR="00F63749" w:rsidRPr="002C607E">
        <w:rPr>
          <w:rFonts w:ascii="Times New Roman" w:hAnsi="Times New Roman" w:cs="Times New Roman"/>
          <w:sz w:val="24"/>
          <w:szCs w:val="24"/>
          <w:rtl/>
          <w:lang w:bidi="ar-EG"/>
        </w:rPr>
        <w:t>و</w:t>
      </w:r>
      <w:r w:rsidR="009A54A7" w:rsidRPr="002C607E">
        <w:rPr>
          <w:rFonts w:ascii="Times New Roman" w:hAnsi="Times New Roman" w:cs="Times New Roman"/>
          <w:sz w:val="24"/>
          <w:szCs w:val="24"/>
          <w:rtl/>
          <w:lang w:bidi="ar-EG"/>
        </w:rPr>
        <w:t xml:space="preserve">مقارنة </w:t>
      </w:r>
      <w:r w:rsidR="00F63749" w:rsidRPr="002C607E">
        <w:rPr>
          <w:rFonts w:ascii="Times New Roman" w:hAnsi="Times New Roman" w:cs="Times New Roman"/>
          <w:sz w:val="24"/>
          <w:szCs w:val="24"/>
          <w:rtl/>
          <w:lang w:bidi="ar-EG"/>
        </w:rPr>
        <w:t xml:space="preserve">النتائج </w:t>
      </w:r>
      <w:r w:rsidR="009A54A7" w:rsidRPr="002C607E">
        <w:rPr>
          <w:rFonts w:ascii="Times New Roman" w:hAnsi="Times New Roman" w:cs="Times New Roman"/>
          <w:sz w:val="24"/>
          <w:szCs w:val="24"/>
          <w:rtl/>
          <w:lang w:bidi="ar-EG"/>
        </w:rPr>
        <w:t xml:space="preserve">النظرية </w:t>
      </w:r>
      <w:r w:rsidR="009023D4" w:rsidRPr="002C607E">
        <w:rPr>
          <w:rFonts w:ascii="Times New Roman" w:hAnsi="Times New Roman" w:cs="Times New Roman"/>
          <w:sz w:val="24"/>
          <w:szCs w:val="24"/>
          <w:rtl/>
          <w:lang w:bidi="ar-EG"/>
        </w:rPr>
        <w:t>با</w:t>
      </w:r>
      <w:r w:rsidR="009A54A7" w:rsidRPr="002C607E">
        <w:rPr>
          <w:rFonts w:ascii="Times New Roman" w:hAnsi="Times New Roman" w:cs="Times New Roman"/>
          <w:sz w:val="24"/>
          <w:szCs w:val="24"/>
          <w:rtl/>
          <w:lang w:bidi="ar-EG"/>
        </w:rPr>
        <w:t>لمعملية</w:t>
      </w:r>
      <w:r w:rsidR="00C334A9" w:rsidRPr="002C607E">
        <w:rPr>
          <w:rFonts w:ascii="Times New Roman" w:hAnsi="Times New Roman" w:cs="Times New Roman"/>
          <w:sz w:val="24"/>
          <w:szCs w:val="24"/>
          <w:rtl/>
          <w:lang w:bidi="ar-EG"/>
        </w:rPr>
        <w:t>.</w:t>
      </w:r>
    </w:p>
    <w:p w:rsidR="000C7CBE" w:rsidRPr="000C7CBE" w:rsidRDefault="000C7CBE" w:rsidP="002C607E">
      <w:pPr>
        <w:overflowPunct/>
        <w:autoSpaceDE/>
        <w:autoSpaceDN/>
        <w:adjustRightInd/>
        <w:jc w:val="both"/>
        <w:textAlignment w:val="auto"/>
        <w:rPr>
          <w:rFonts w:ascii="Times New Roman" w:eastAsiaTheme="minorHAnsi" w:hAnsi="Times New Roman" w:cs="Times New Roman"/>
          <w:b/>
          <w:bCs/>
          <w:sz w:val="12"/>
          <w:szCs w:val="12"/>
          <w:lang w:val="en-US" w:eastAsia="en-US" w:bidi="ar-EG"/>
        </w:rPr>
      </w:pPr>
    </w:p>
    <w:p w:rsidR="000C7CBE" w:rsidRDefault="00306C69" w:rsidP="000C7CBE">
      <w:pPr>
        <w:overflowPunct/>
        <w:autoSpaceDE/>
        <w:autoSpaceDN/>
        <w:adjustRightInd/>
        <w:jc w:val="both"/>
        <w:textAlignment w:val="auto"/>
        <w:rPr>
          <w:rFonts w:ascii="Times New Roman" w:hAnsi="Times New Roman" w:cs="Times New Roman"/>
          <w:b/>
          <w:bCs/>
          <w:iCs/>
        </w:rPr>
      </w:pPr>
      <w:r w:rsidRPr="002C607E">
        <w:rPr>
          <w:rFonts w:ascii="Times New Roman" w:eastAsiaTheme="minorHAnsi" w:hAnsi="Times New Roman" w:cs="Times New Roman"/>
          <w:b/>
          <w:bCs/>
          <w:sz w:val="32"/>
          <w:szCs w:val="32"/>
          <w:lang w:val="en-US" w:eastAsia="en-US" w:bidi="ar-EG"/>
        </w:rPr>
        <w:t>Abstract</w:t>
      </w:r>
    </w:p>
    <w:p w:rsidR="005D51CA" w:rsidRDefault="00306C69" w:rsidP="000C7CBE">
      <w:pPr>
        <w:overflowPunct/>
        <w:autoSpaceDE/>
        <w:autoSpaceDN/>
        <w:adjustRightInd/>
        <w:ind w:firstLine="567"/>
        <w:jc w:val="both"/>
        <w:textAlignment w:val="auto"/>
        <w:rPr>
          <w:rFonts w:ascii="Times New Roman" w:hAnsi="Times New Roman" w:cs="Times New Roman"/>
          <w:b/>
          <w:i/>
          <w:sz w:val="18"/>
          <w:szCs w:val="18"/>
          <w:lang w:val="en-US"/>
        </w:rPr>
      </w:pPr>
      <w:r w:rsidRPr="002C607E">
        <w:rPr>
          <w:rFonts w:ascii="Times New Roman" w:hAnsi="Times New Roman" w:cs="Times New Roman"/>
          <w:b/>
          <w:bCs/>
          <w:iCs/>
        </w:rPr>
        <w:t xml:space="preserve">This paper presents a proposed structure model for a 6/4 switched reluctance motor (SRM) in order to improve the </w:t>
      </w:r>
      <w:r w:rsidR="00C42D6B" w:rsidRPr="002C607E">
        <w:rPr>
          <w:rFonts w:ascii="Times New Roman" w:hAnsi="Times New Roman" w:cs="Times New Roman"/>
          <w:b/>
          <w:bCs/>
          <w:iCs/>
        </w:rPr>
        <w:t xml:space="preserve">average </w:t>
      </w:r>
      <w:r w:rsidRPr="002C607E">
        <w:rPr>
          <w:rFonts w:ascii="Times New Roman" w:hAnsi="Times New Roman" w:cs="Times New Roman"/>
          <w:b/>
          <w:bCs/>
          <w:iCs/>
        </w:rPr>
        <w:t xml:space="preserve">torque production with ripple minimization. </w:t>
      </w:r>
      <w:r w:rsidR="00C42D6B" w:rsidRPr="002C607E">
        <w:rPr>
          <w:rFonts w:ascii="Times New Roman" w:hAnsi="Times New Roman" w:cs="Times New Roman"/>
          <w:b/>
          <w:bCs/>
          <w:iCs/>
        </w:rPr>
        <w:t>Therefor</w:t>
      </w:r>
      <w:r w:rsidR="004131D1" w:rsidRPr="002C607E">
        <w:rPr>
          <w:rFonts w:ascii="Times New Roman" w:hAnsi="Times New Roman" w:cs="Times New Roman"/>
          <w:b/>
          <w:bCs/>
          <w:iCs/>
        </w:rPr>
        <w:t>e</w:t>
      </w:r>
      <w:r w:rsidR="00C42D6B" w:rsidRPr="002C607E">
        <w:rPr>
          <w:rFonts w:ascii="Times New Roman" w:hAnsi="Times New Roman" w:cs="Times New Roman"/>
          <w:b/>
          <w:bCs/>
          <w:iCs/>
        </w:rPr>
        <w:t xml:space="preserve">, </w:t>
      </w:r>
      <w:r w:rsidRPr="002C607E">
        <w:rPr>
          <w:rFonts w:ascii="Times New Roman" w:hAnsi="Times New Roman" w:cs="Times New Roman"/>
          <w:b/>
          <w:bCs/>
          <w:iCs/>
        </w:rPr>
        <w:t xml:space="preserve">it describes the differences between the standard 6/4 pole SRM and the proposed one in static and dynamic characteristics using Finite Element Analysis (FEA) and Matlab/Simulink package. FEA is used to obtain the nonlinear magnetization characteristics of the SRM to be used in Matlab Simulation model. The effects of different poles construction on the SRM performance are investigated. Validation of the computational methods is carried out by comparing the calculated static characteristics with the ones measured </w:t>
      </w:r>
      <w:r w:rsidRPr="002C607E">
        <w:rPr>
          <w:rFonts w:ascii="Times New Roman" w:hAnsi="Times New Roman" w:cs="Times New Roman"/>
          <w:b/>
          <w:bCs/>
        </w:rPr>
        <w:t xml:space="preserve">experimentally </w:t>
      </w:r>
      <w:r w:rsidRPr="002C607E">
        <w:rPr>
          <w:rFonts w:ascii="Times New Roman" w:hAnsi="Times New Roman" w:cs="Times New Roman"/>
          <w:b/>
          <w:bCs/>
          <w:iCs/>
        </w:rPr>
        <w:t>on 6/4 SRM prototype.</w:t>
      </w:r>
      <w:r w:rsidRPr="002C607E">
        <w:rPr>
          <w:rFonts w:ascii="Times New Roman" w:hAnsi="Times New Roman" w:cs="Times New Roman"/>
          <w:b/>
          <w:bCs/>
        </w:rPr>
        <w:t xml:space="preserve"> The obtained results illustrate </w:t>
      </w:r>
      <w:r w:rsidR="00016FF2" w:rsidRPr="002C607E">
        <w:rPr>
          <w:rFonts w:ascii="Times New Roman" w:hAnsi="Times New Roman" w:cs="Times New Roman"/>
          <w:b/>
          <w:bCs/>
        </w:rPr>
        <w:t>minim</w:t>
      </w:r>
      <w:r w:rsidR="00A93F96" w:rsidRPr="002C607E">
        <w:rPr>
          <w:rFonts w:ascii="Times New Roman" w:hAnsi="Times New Roman" w:cs="Times New Roman"/>
          <w:b/>
          <w:bCs/>
        </w:rPr>
        <w:t>ized</w:t>
      </w:r>
      <w:r w:rsidR="00016FF2" w:rsidRPr="002C607E">
        <w:rPr>
          <w:rFonts w:ascii="Times New Roman" w:hAnsi="Times New Roman" w:cs="Times New Roman"/>
          <w:b/>
          <w:bCs/>
        </w:rPr>
        <w:t xml:space="preserve"> torque ripple</w:t>
      </w:r>
      <w:r w:rsidR="00A93F96" w:rsidRPr="002C607E">
        <w:rPr>
          <w:rFonts w:ascii="Times New Roman" w:hAnsi="Times New Roman" w:cs="Times New Roman"/>
          <w:b/>
          <w:bCs/>
        </w:rPr>
        <w:t>s</w:t>
      </w:r>
      <w:r w:rsidR="00016FF2" w:rsidRPr="002C607E">
        <w:rPr>
          <w:rFonts w:ascii="Times New Roman" w:hAnsi="Times New Roman" w:cs="Times New Roman"/>
          <w:b/>
          <w:bCs/>
        </w:rPr>
        <w:t xml:space="preserve"> </w:t>
      </w:r>
      <w:r w:rsidR="00EA1251" w:rsidRPr="002C607E">
        <w:rPr>
          <w:rFonts w:ascii="Times New Roman" w:hAnsi="Times New Roman" w:cs="Times New Roman"/>
          <w:b/>
          <w:bCs/>
        </w:rPr>
        <w:t>and</w:t>
      </w:r>
      <w:r w:rsidR="00016FF2" w:rsidRPr="002C607E">
        <w:rPr>
          <w:rFonts w:ascii="Times New Roman" w:hAnsi="Times New Roman" w:cs="Times New Roman"/>
          <w:b/>
          <w:bCs/>
        </w:rPr>
        <w:t xml:space="preserve"> </w:t>
      </w:r>
      <w:r w:rsidR="008E55D6" w:rsidRPr="002C607E">
        <w:rPr>
          <w:rFonts w:ascii="Times New Roman" w:hAnsi="Times New Roman" w:cs="Times New Roman"/>
          <w:b/>
          <w:bCs/>
        </w:rPr>
        <w:t>better</w:t>
      </w:r>
      <w:r w:rsidRPr="002C607E">
        <w:rPr>
          <w:rFonts w:ascii="Times New Roman" w:hAnsi="Times New Roman" w:cs="Times New Roman"/>
          <w:b/>
          <w:bCs/>
        </w:rPr>
        <w:t xml:space="preserve"> performance for the proposed SRM.</w:t>
      </w:r>
      <w:r w:rsidR="00FA21E7" w:rsidRPr="002C607E">
        <w:rPr>
          <w:rFonts w:ascii="Times New Roman" w:hAnsi="Times New Roman" w:cs="Times New Roman"/>
          <w:b/>
          <w:bCs/>
        </w:rPr>
        <w:t xml:space="preserve"> A drive system for the SRM is implemented and a</w:t>
      </w:r>
      <w:r w:rsidR="00136184" w:rsidRPr="002C607E">
        <w:rPr>
          <w:rFonts w:ascii="Times New Roman" w:hAnsi="Times New Roman" w:cs="Times New Roman"/>
          <w:b/>
          <w:bCs/>
        </w:rPr>
        <w:t xml:space="preserve"> </w:t>
      </w:r>
      <w:r w:rsidR="00FA21E7" w:rsidRPr="002C607E">
        <w:rPr>
          <w:rFonts w:ascii="Times New Roman" w:hAnsi="Times New Roman" w:cs="Times New Roman"/>
          <w:b/>
          <w:bCs/>
        </w:rPr>
        <w:t>series o</w:t>
      </w:r>
      <w:r w:rsidR="00136184" w:rsidRPr="002C607E">
        <w:rPr>
          <w:rFonts w:ascii="Times New Roman" w:hAnsi="Times New Roman" w:cs="Times New Roman"/>
          <w:b/>
          <w:bCs/>
        </w:rPr>
        <w:t>f</w:t>
      </w:r>
      <w:r w:rsidR="00FA21E7" w:rsidRPr="002C607E">
        <w:rPr>
          <w:rFonts w:ascii="Times New Roman" w:hAnsi="Times New Roman" w:cs="Times New Roman"/>
          <w:b/>
          <w:bCs/>
        </w:rPr>
        <w:t xml:space="preserve"> results are illustrated and discussed.</w:t>
      </w:r>
    </w:p>
    <w:p w:rsidR="000C7CBE" w:rsidRPr="000C7CBE" w:rsidRDefault="000C7CBE" w:rsidP="000C7CBE">
      <w:pPr>
        <w:overflowPunct/>
        <w:autoSpaceDE/>
        <w:autoSpaceDN/>
        <w:adjustRightInd/>
        <w:ind w:firstLine="567"/>
        <w:jc w:val="both"/>
        <w:textAlignment w:val="auto"/>
        <w:rPr>
          <w:rFonts w:ascii="Times New Roman" w:hAnsi="Times New Roman" w:cs="Times New Roman"/>
          <w:b/>
          <w:i/>
          <w:sz w:val="12"/>
          <w:szCs w:val="12"/>
          <w:lang w:val="en-US"/>
        </w:rPr>
      </w:pPr>
    </w:p>
    <w:p w:rsidR="000C7CBE" w:rsidRDefault="00306C69" w:rsidP="000C7CBE">
      <w:pPr>
        <w:overflowPunct/>
        <w:autoSpaceDE/>
        <w:autoSpaceDN/>
        <w:adjustRightInd/>
        <w:jc w:val="both"/>
        <w:textAlignment w:val="auto"/>
        <w:rPr>
          <w:rFonts w:ascii="Times New Roman" w:hAnsi="Times New Roman" w:cs="Times New Roman"/>
          <w:iCs/>
        </w:rPr>
      </w:pPr>
      <w:r w:rsidRPr="000C7CBE">
        <w:rPr>
          <w:rFonts w:ascii="Times New Roman" w:hAnsi="Times New Roman" w:cs="Times New Roman"/>
          <w:b/>
          <w:iCs/>
          <w:sz w:val="32"/>
          <w:szCs w:val="32"/>
          <w:lang w:val="en-US"/>
        </w:rPr>
        <w:t>Index Terms</w:t>
      </w:r>
    </w:p>
    <w:p w:rsidR="00411A52" w:rsidRPr="000C7CBE" w:rsidRDefault="00306C69" w:rsidP="000C7CBE">
      <w:pPr>
        <w:overflowPunct/>
        <w:autoSpaceDE/>
        <w:autoSpaceDN/>
        <w:adjustRightInd/>
        <w:jc w:val="both"/>
        <w:textAlignment w:val="auto"/>
        <w:rPr>
          <w:rFonts w:ascii="Times New Roman" w:hAnsi="Times New Roman" w:cs="Times New Roman"/>
          <w:b/>
          <w:bCs/>
          <w:iCs/>
          <w:lang w:val="pt-BR"/>
        </w:rPr>
      </w:pPr>
      <w:r w:rsidRPr="000C7CBE">
        <w:rPr>
          <w:rFonts w:ascii="Times New Roman" w:hAnsi="Times New Roman" w:cs="Times New Roman"/>
          <w:iCs/>
        </w:rPr>
        <w:t>Pole shape, SRM, Torque Ripple, FEM,</w:t>
      </w:r>
      <w:r w:rsidR="00615DF6" w:rsidRPr="000C7CBE">
        <w:rPr>
          <w:rFonts w:ascii="Times New Roman" w:hAnsi="Times New Roman" w:cs="Times New Roman"/>
          <w:iCs/>
        </w:rPr>
        <w:t xml:space="preserve"> ANN</w:t>
      </w:r>
      <w:r w:rsidR="00615DF6" w:rsidRPr="000C7CBE">
        <w:rPr>
          <w:rFonts w:ascii="Times New Roman" w:hAnsi="Times New Roman" w:cs="Times New Roman"/>
          <w:b/>
          <w:bCs/>
          <w:iCs/>
        </w:rPr>
        <w:t xml:space="preserve">, </w:t>
      </w:r>
      <w:r w:rsidRPr="000C7CBE">
        <w:rPr>
          <w:rFonts w:ascii="Times New Roman" w:hAnsi="Times New Roman" w:cs="Times New Roman"/>
          <w:iCs/>
        </w:rPr>
        <w:t>Matlab.</w:t>
      </w:r>
    </w:p>
    <w:p w:rsidR="00EE72B4" w:rsidRPr="000C7CBE" w:rsidRDefault="00EE72B4" w:rsidP="002C607E">
      <w:pPr>
        <w:rPr>
          <w:rFonts w:ascii="Times New Roman" w:hAnsi="Times New Roman" w:cs="Times New Roman"/>
          <w:sz w:val="12"/>
          <w:szCs w:val="12"/>
          <w:lang w:val="en-US"/>
        </w:rPr>
      </w:pPr>
    </w:p>
    <w:p w:rsidR="000C7CBE" w:rsidRPr="000C7CBE" w:rsidRDefault="000C7CBE" w:rsidP="002C607E">
      <w:pPr>
        <w:rPr>
          <w:rFonts w:ascii="Times New Roman" w:hAnsi="Times New Roman" w:cs="Times New Roman"/>
          <w:sz w:val="12"/>
          <w:szCs w:val="12"/>
          <w:lang w:val="en-US"/>
        </w:rPr>
      </w:pPr>
    </w:p>
    <w:p w:rsidR="000C7CBE" w:rsidRPr="002C607E" w:rsidRDefault="000C7CBE" w:rsidP="002C607E">
      <w:pPr>
        <w:rPr>
          <w:rFonts w:ascii="Times New Roman" w:hAnsi="Times New Roman" w:cs="Times New Roman"/>
          <w:sz w:val="22"/>
          <w:szCs w:val="22"/>
          <w:lang w:val="en-US"/>
        </w:rPr>
        <w:sectPr w:rsidR="000C7CBE" w:rsidRPr="002C607E" w:rsidSect="002C607E">
          <w:headerReference w:type="even" r:id="rId10"/>
          <w:headerReference w:type="default" r:id="rId11"/>
          <w:headerReference w:type="first" r:id="rId12"/>
          <w:footerReference w:type="first" r:id="rId13"/>
          <w:footnotePr>
            <w:numFmt w:val="chicago"/>
          </w:footnotePr>
          <w:pgSz w:w="12240" w:h="15840" w:code="1"/>
          <w:pgMar w:top="1418" w:right="1418" w:bottom="1418" w:left="1418" w:header="567" w:footer="567" w:gutter="0"/>
          <w:pgNumType w:start="22"/>
          <w:cols w:space="284"/>
          <w:titlePg/>
          <w:docGrid w:linePitch="272"/>
        </w:sectPr>
      </w:pPr>
    </w:p>
    <w:p w:rsidR="00DE65D8" w:rsidRPr="000C7CBE" w:rsidRDefault="000C7CBE" w:rsidP="000C7CBE">
      <w:pPr>
        <w:numPr>
          <w:ilvl w:val="0"/>
          <w:numId w:val="4"/>
        </w:numPr>
        <w:snapToGrid w:val="0"/>
        <w:ind w:left="284" w:firstLine="0"/>
        <w:rPr>
          <w:rFonts w:ascii="Times New Roman" w:hAnsi="Times New Roman" w:cs="Times New Roman"/>
          <w:b/>
          <w:bCs/>
          <w:smallCaps/>
        </w:rPr>
      </w:pPr>
      <w:r w:rsidRPr="000C7CBE">
        <w:rPr>
          <w:rFonts w:ascii="Times New Roman" w:eastAsiaTheme="minorHAnsi" w:hAnsi="Times New Roman" w:cs="Times New Roman"/>
          <w:b/>
          <w:bCs/>
          <w:sz w:val="32"/>
          <w:szCs w:val="32"/>
          <w:lang w:val="en-US" w:eastAsia="en-US" w:bidi="ar-EG"/>
        </w:rPr>
        <w:lastRenderedPageBreak/>
        <w:t>Introduction</w:t>
      </w:r>
    </w:p>
    <w:p w:rsidR="00DE65D8" w:rsidRPr="002C607E" w:rsidRDefault="00A745AD" w:rsidP="000C7CBE">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The SRM</w:t>
      </w:r>
      <w:r w:rsidR="00616131" w:rsidRPr="002C607E">
        <w:rPr>
          <w:rFonts w:ascii="Times New Roman" w:hAnsi="Times New Roman" w:cs="Times New Roman"/>
          <w:sz w:val="24"/>
          <w:szCs w:val="24"/>
          <w:lang w:val="en-US"/>
        </w:rPr>
        <w:t xml:space="preserve"> has a prime feature of </w:t>
      </w:r>
      <w:r w:rsidRPr="002C607E">
        <w:rPr>
          <w:rFonts w:ascii="Times New Roman" w:hAnsi="Times New Roman" w:cs="Times New Roman"/>
          <w:sz w:val="24"/>
          <w:szCs w:val="24"/>
          <w:lang w:val="en-US"/>
        </w:rPr>
        <w:t>simple construction</w:t>
      </w:r>
      <w:r w:rsidR="00BF28FE" w:rsidRPr="002C607E">
        <w:rPr>
          <w:rFonts w:ascii="Times New Roman" w:hAnsi="Times New Roman" w:cs="Times New Roman"/>
          <w:sz w:val="24"/>
          <w:szCs w:val="24"/>
          <w:lang w:val="en-US"/>
        </w:rPr>
        <w:t xml:space="preserve">. It </w:t>
      </w:r>
      <w:r w:rsidRPr="002C607E">
        <w:rPr>
          <w:rFonts w:ascii="Times New Roman" w:hAnsi="Times New Roman" w:cs="Times New Roman"/>
          <w:sz w:val="24"/>
          <w:szCs w:val="24"/>
          <w:lang w:val="en-US"/>
        </w:rPr>
        <w:t>does not have</w:t>
      </w:r>
      <w:r w:rsidR="00DE65D8" w:rsidRPr="002C607E">
        <w:rPr>
          <w:rFonts w:ascii="Times New Roman" w:hAnsi="Times New Roman" w:cs="Times New Roman"/>
          <w:sz w:val="24"/>
          <w:szCs w:val="24"/>
          <w:lang w:val="en-US"/>
        </w:rPr>
        <w:t xml:space="preserve"> permanent magnets (PMs), brushes and commutators. The stator consists of </w:t>
      </w:r>
      <w:r w:rsidR="00F05DFD" w:rsidRPr="002C607E">
        <w:rPr>
          <w:rFonts w:ascii="Times New Roman" w:hAnsi="Times New Roman" w:cs="Times New Roman"/>
          <w:sz w:val="24"/>
          <w:szCs w:val="24"/>
          <w:lang w:val="en-US"/>
        </w:rPr>
        <w:t>salient poles</w:t>
      </w:r>
      <w:r w:rsidR="00DD353D" w:rsidRPr="002C607E">
        <w:rPr>
          <w:rFonts w:ascii="Times New Roman" w:hAnsi="Times New Roman" w:cs="Times New Roman"/>
          <w:sz w:val="24"/>
          <w:szCs w:val="24"/>
          <w:lang w:val="en-US"/>
        </w:rPr>
        <w:t xml:space="preserve"> of</w:t>
      </w:r>
      <w:r w:rsidR="00F05DFD" w:rsidRPr="002C607E">
        <w:rPr>
          <w:rFonts w:ascii="Times New Roman" w:hAnsi="Times New Roman" w:cs="Times New Roman"/>
          <w:sz w:val="24"/>
          <w:szCs w:val="24"/>
          <w:lang w:val="en-US"/>
        </w:rPr>
        <w:t xml:space="preserve"> </w:t>
      </w:r>
      <w:r w:rsidR="00DE65D8" w:rsidRPr="002C607E">
        <w:rPr>
          <w:rFonts w:ascii="Times New Roman" w:hAnsi="Times New Roman" w:cs="Times New Roman"/>
          <w:sz w:val="24"/>
          <w:szCs w:val="24"/>
          <w:lang w:val="en-US"/>
        </w:rPr>
        <w:t xml:space="preserve">steel laminations. With no rotor windings, the rotor is a piece of steel (laminations) </w:t>
      </w:r>
      <w:r w:rsidR="007854BF" w:rsidRPr="002C607E">
        <w:rPr>
          <w:rFonts w:ascii="Times New Roman" w:hAnsi="Times New Roman" w:cs="Times New Roman"/>
          <w:sz w:val="24"/>
          <w:szCs w:val="24"/>
          <w:lang w:val="en-US"/>
        </w:rPr>
        <w:t xml:space="preserve">that is </w:t>
      </w:r>
      <w:r w:rsidR="00DE65D8" w:rsidRPr="002C607E">
        <w:rPr>
          <w:rFonts w:ascii="Times New Roman" w:hAnsi="Times New Roman" w:cs="Times New Roman"/>
          <w:sz w:val="24"/>
          <w:szCs w:val="24"/>
          <w:lang w:val="en-US"/>
        </w:rPr>
        <w:t>shaped to form salient poles making it well-suited for high speed operation [1</w:t>
      </w:r>
      <w:r w:rsidR="009631F3" w:rsidRPr="002C607E">
        <w:rPr>
          <w:rFonts w:ascii="Times New Roman" w:hAnsi="Times New Roman" w:cs="Times New Roman"/>
          <w:sz w:val="24"/>
          <w:szCs w:val="24"/>
          <w:lang w:val="en-US"/>
        </w:rPr>
        <w:t>]</w:t>
      </w:r>
      <w:r w:rsidR="00DE65D8" w:rsidRPr="002C607E">
        <w:rPr>
          <w:rFonts w:ascii="Times New Roman" w:hAnsi="Times New Roman" w:cs="Times New Roman"/>
          <w:sz w:val="24"/>
          <w:szCs w:val="24"/>
          <w:lang w:val="en-US"/>
        </w:rPr>
        <w:t>-</w:t>
      </w:r>
      <w:r w:rsidR="009631F3" w:rsidRPr="002C607E">
        <w:rPr>
          <w:rFonts w:ascii="Times New Roman" w:hAnsi="Times New Roman" w:cs="Times New Roman"/>
          <w:sz w:val="24"/>
          <w:szCs w:val="24"/>
          <w:lang w:val="en-US"/>
        </w:rPr>
        <w:t>[</w:t>
      </w:r>
      <w:r w:rsidR="00DE65D8" w:rsidRPr="002C607E">
        <w:rPr>
          <w:rFonts w:ascii="Times New Roman" w:hAnsi="Times New Roman" w:cs="Times New Roman"/>
          <w:sz w:val="24"/>
          <w:szCs w:val="24"/>
          <w:lang w:val="en-US"/>
        </w:rPr>
        <w:t>3]. The SRM promises a reliable an</w:t>
      </w:r>
      <w:r w:rsidR="007C5AF3" w:rsidRPr="002C607E">
        <w:rPr>
          <w:rFonts w:ascii="Times New Roman" w:hAnsi="Times New Roman" w:cs="Times New Roman"/>
          <w:sz w:val="24"/>
          <w:szCs w:val="24"/>
          <w:lang w:val="en-US"/>
        </w:rPr>
        <w:t xml:space="preserve">d low-cost variable-speed drive. It </w:t>
      </w:r>
      <w:r w:rsidR="00DE65D8" w:rsidRPr="002C607E">
        <w:rPr>
          <w:rFonts w:ascii="Times New Roman" w:hAnsi="Times New Roman" w:cs="Times New Roman"/>
          <w:sz w:val="24"/>
          <w:szCs w:val="24"/>
          <w:lang w:val="en-US"/>
        </w:rPr>
        <w:t xml:space="preserve">will </w:t>
      </w:r>
      <w:r w:rsidR="00A20935" w:rsidRPr="002C607E">
        <w:rPr>
          <w:rFonts w:ascii="Times New Roman" w:hAnsi="Times New Roman" w:cs="Times New Roman"/>
          <w:sz w:val="24"/>
          <w:szCs w:val="24"/>
          <w:lang w:val="en-US"/>
        </w:rPr>
        <w:t>certainly</w:t>
      </w:r>
      <w:r w:rsidR="00DE65D8" w:rsidRPr="002C607E">
        <w:rPr>
          <w:rFonts w:ascii="Times New Roman" w:hAnsi="Times New Roman" w:cs="Times New Roman"/>
          <w:sz w:val="24"/>
          <w:szCs w:val="24"/>
          <w:lang w:val="en-US"/>
        </w:rPr>
        <w:t xml:space="preserve"> take place of many drives in the short future [4].</w:t>
      </w:r>
    </w:p>
    <w:p w:rsidR="00DE65D8" w:rsidRPr="002C607E" w:rsidRDefault="00DE65D8"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One of the </w:t>
      </w:r>
      <w:r w:rsidR="00AA1CFD" w:rsidRPr="002C607E">
        <w:rPr>
          <w:rFonts w:ascii="Times New Roman" w:hAnsi="Times New Roman" w:cs="Times New Roman"/>
          <w:sz w:val="24"/>
          <w:szCs w:val="24"/>
          <w:lang w:val="en-US"/>
        </w:rPr>
        <w:t xml:space="preserve">SRM’s </w:t>
      </w:r>
      <w:r w:rsidRPr="002C607E">
        <w:rPr>
          <w:rFonts w:ascii="Times New Roman" w:hAnsi="Times New Roman" w:cs="Times New Roman"/>
          <w:sz w:val="24"/>
          <w:szCs w:val="24"/>
          <w:lang w:val="en-US"/>
        </w:rPr>
        <w:t xml:space="preserve">major problems is the torque ripple which causes increased undesirable acoustic noise and possibly speed oscillations. </w:t>
      </w:r>
      <w:r w:rsidR="00AA1CFD" w:rsidRPr="002C607E">
        <w:rPr>
          <w:rFonts w:ascii="Times New Roman" w:hAnsi="Times New Roman" w:cs="Times New Roman"/>
          <w:sz w:val="24"/>
          <w:szCs w:val="24"/>
          <w:lang w:val="en-US"/>
        </w:rPr>
        <w:t xml:space="preserve">It is not </w:t>
      </w:r>
      <w:r w:rsidR="00F00893" w:rsidRPr="002C607E">
        <w:rPr>
          <w:rFonts w:ascii="Times New Roman" w:hAnsi="Times New Roman" w:cs="Times New Roman"/>
          <w:sz w:val="24"/>
          <w:szCs w:val="24"/>
          <w:lang w:val="en-US"/>
        </w:rPr>
        <w:t>necessary</w:t>
      </w:r>
      <w:r w:rsidR="00AA1CFD" w:rsidRPr="002C607E">
        <w:rPr>
          <w:rFonts w:ascii="Times New Roman" w:hAnsi="Times New Roman" w:cs="Times New Roman"/>
          <w:sz w:val="24"/>
          <w:szCs w:val="24"/>
          <w:lang w:val="en-US"/>
        </w:rPr>
        <w:t xml:space="preserve"> to </w:t>
      </w:r>
      <w:r w:rsidR="00F00893" w:rsidRPr="002C607E">
        <w:rPr>
          <w:rFonts w:ascii="Times New Roman" w:hAnsi="Times New Roman" w:cs="Times New Roman"/>
          <w:sz w:val="24"/>
          <w:szCs w:val="24"/>
          <w:lang w:val="en-US"/>
        </w:rPr>
        <w:t>determine</w:t>
      </w:r>
      <w:r w:rsidR="00AA1CFD" w:rsidRPr="002C607E">
        <w:rPr>
          <w:rFonts w:ascii="Times New Roman" w:hAnsi="Times New Roman" w:cs="Times New Roman"/>
          <w:sz w:val="24"/>
          <w:szCs w:val="24"/>
          <w:lang w:val="en-US"/>
        </w:rPr>
        <w:t xml:space="preserve"> </w:t>
      </w:r>
      <w:r w:rsidR="00AA1CFD" w:rsidRPr="002C607E">
        <w:rPr>
          <w:rFonts w:ascii="Times New Roman" w:hAnsi="Times New Roman" w:cs="Times New Roman"/>
          <w:sz w:val="24"/>
          <w:szCs w:val="24"/>
          <w:lang w:val="en-US"/>
        </w:rPr>
        <w:lastRenderedPageBreak/>
        <w:t xml:space="preserve">the </w:t>
      </w:r>
      <w:r w:rsidRPr="002C607E">
        <w:rPr>
          <w:rFonts w:ascii="Times New Roman" w:hAnsi="Times New Roman" w:cs="Times New Roman"/>
          <w:sz w:val="24"/>
          <w:szCs w:val="24"/>
          <w:lang w:val="en-US"/>
        </w:rPr>
        <w:t xml:space="preserve">torque ripple and acoustic noise for the system in all cases, but it depends on the application [5]. There are </w:t>
      </w:r>
      <w:r w:rsidR="002F1D47" w:rsidRPr="002C607E">
        <w:rPr>
          <w:rFonts w:ascii="Times New Roman" w:hAnsi="Times New Roman" w:cs="Times New Roman"/>
          <w:sz w:val="24"/>
          <w:szCs w:val="24"/>
          <w:lang w:val="en-US"/>
        </w:rPr>
        <w:t>mainly</w:t>
      </w:r>
      <w:r w:rsidRPr="002C607E">
        <w:rPr>
          <w:rFonts w:ascii="Times New Roman" w:hAnsi="Times New Roman" w:cs="Times New Roman"/>
          <w:sz w:val="24"/>
          <w:szCs w:val="24"/>
          <w:lang w:val="en-US"/>
        </w:rPr>
        <w:t xml:space="preserve"> two </w:t>
      </w:r>
      <w:r w:rsidR="002F1D47" w:rsidRPr="002C607E">
        <w:rPr>
          <w:rFonts w:ascii="Times New Roman" w:hAnsi="Times New Roman" w:cs="Times New Roman"/>
          <w:sz w:val="24"/>
          <w:szCs w:val="24"/>
          <w:lang w:val="en-US"/>
        </w:rPr>
        <w:t>methods</w:t>
      </w:r>
      <w:r w:rsidRPr="002C607E">
        <w:rPr>
          <w:rFonts w:ascii="Times New Roman" w:hAnsi="Times New Roman" w:cs="Times New Roman"/>
          <w:sz w:val="24"/>
          <w:szCs w:val="24"/>
          <w:lang w:val="en-US"/>
        </w:rPr>
        <w:t xml:space="preserve"> for reducing the torque ripple. One method is improv</w:t>
      </w:r>
      <w:r w:rsidR="00061065" w:rsidRPr="002C607E">
        <w:rPr>
          <w:rFonts w:ascii="Times New Roman" w:hAnsi="Times New Roman" w:cs="Times New Roman"/>
          <w:sz w:val="24"/>
          <w:szCs w:val="24"/>
          <w:lang w:val="en-US"/>
        </w:rPr>
        <w:t>ing</w:t>
      </w:r>
      <w:r w:rsidRPr="002C607E">
        <w:rPr>
          <w:rFonts w:ascii="Times New Roman" w:hAnsi="Times New Roman" w:cs="Times New Roman"/>
          <w:sz w:val="24"/>
          <w:szCs w:val="24"/>
          <w:lang w:val="en-US"/>
        </w:rPr>
        <w:t xml:space="preserve"> the magnetic design of the </w:t>
      </w:r>
      <w:r w:rsidR="00061065" w:rsidRPr="002C607E">
        <w:rPr>
          <w:rFonts w:ascii="Times New Roman" w:hAnsi="Times New Roman" w:cs="Times New Roman"/>
          <w:sz w:val="24"/>
          <w:szCs w:val="24"/>
          <w:lang w:val="en-US"/>
        </w:rPr>
        <w:t>SRM</w:t>
      </w:r>
      <w:r w:rsidRPr="002C607E">
        <w:rPr>
          <w:rFonts w:ascii="Times New Roman" w:hAnsi="Times New Roman" w:cs="Times New Roman"/>
          <w:sz w:val="24"/>
          <w:szCs w:val="24"/>
          <w:lang w:val="en-US"/>
        </w:rPr>
        <w:t>, while the other</w:t>
      </w:r>
      <w:r w:rsidR="00FB1E02" w:rsidRPr="002C607E">
        <w:rPr>
          <w:rFonts w:ascii="Times New Roman" w:hAnsi="Times New Roman" w:cs="Times New Roman"/>
          <w:sz w:val="24"/>
          <w:szCs w:val="24"/>
          <w:lang w:val="en-US"/>
        </w:rPr>
        <w:t xml:space="preserve"> method </w:t>
      </w:r>
      <w:r w:rsidRPr="002C607E">
        <w:rPr>
          <w:rFonts w:ascii="Times New Roman" w:hAnsi="Times New Roman" w:cs="Times New Roman"/>
          <w:sz w:val="24"/>
          <w:szCs w:val="24"/>
          <w:lang w:val="en-US"/>
        </w:rPr>
        <w:t xml:space="preserve">is to use </w:t>
      </w:r>
      <w:r w:rsidR="00AC5BBA" w:rsidRPr="002C607E">
        <w:rPr>
          <w:rFonts w:ascii="Times New Roman" w:hAnsi="Times New Roman" w:cs="Times New Roman"/>
          <w:sz w:val="24"/>
          <w:szCs w:val="24"/>
          <w:lang w:val="en-US"/>
        </w:rPr>
        <w:t>complicated</w:t>
      </w:r>
      <w:r w:rsidRPr="002C607E">
        <w:rPr>
          <w:rFonts w:ascii="Times New Roman" w:hAnsi="Times New Roman" w:cs="Times New Roman"/>
          <w:sz w:val="24"/>
          <w:szCs w:val="24"/>
          <w:lang w:val="en-US"/>
        </w:rPr>
        <w:t xml:space="preserve"> electronic control techniques [6]. </w:t>
      </w:r>
    </w:p>
    <w:p w:rsidR="00DE65D8" w:rsidRPr="002C607E" w:rsidRDefault="00DE65D8"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electronic approach is based on optimizing the control parameters, which include the supply voltage, turn-on and turn-off angles, and current level. </w:t>
      </w:r>
      <w:r w:rsidR="000E6224" w:rsidRPr="002C607E">
        <w:rPr>
          <w:rFonts w:ascii="Times New Roman" w:hAnsi="Times New Roman" w:cs="Times New Roman"/>
          <w:sz w:val="24"/>
          <w:szCs w:val="24"/>
          <w:lang w:val="en-US"/>
        </w:rPr>
        <w:t>Torque ripple reduction</w:t>
      </w:r>
      <w:r w:rsidRPr="002C607E">
        <w:rPr>
          <w:rFonts w:ascii="Times New Roman" w:hAnsi="Times New Roman" w:cs="Times New Roman"/>
          <w:sz w:val="24"/>
          <w:szCs w:val="24"/>
          <w:lang w:val="en-US"/>
        </w:rPr>
        <w:t xml:space="preserve"> through electroni</w:t>
      </w:r>
      <w:r w:rsidR="000E6224" w:rsidRPr="002C607E">
        <w:rPr>
          <w:rFonts w:ascii="Times New Roman" w:hAnsi="Times New Roman" w:cs="Times New Roman"/>
          <w:sz w:val="24"/>
          <w:szCs w:val="24"/>
          <w:lang w:val="en-US"/>
        </w:rPr>
        <w:t>c control may lead to a reduced</w:t>
      </w:r>
      <w:r w:rsidRPr="002C607E">
        <w:rPr>
          <w:rFonts w:ascii="Times New Roman" w:hAnsi="Times New Roman" w:cs="Times New Roman"/>
          <w:sz w:val="24"/>
          <w:szCs w:val="24"/>
          <w:lang w:val="en-US"/>
        </w:rPr>
        <w:t xml:space="preserve"> average torque, since the motor capabilities are not being fully utilized at all power levels [5]. </w:t>
      </w:r>
    </w:p>
    <w:p w:rsidR="00DE65D8" w:rsidRPr="002C607E" w:rsidRDefault="00DE65D8"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For decades, there has been much research directed toward </w:t>
      </w:r>
      <w:r w:rsidR="00C70FA0" w:rsidRPr="002C607E">
        <w:rPr>
          <w:rFonts w:ascii="Times New Roman" w:hAnsi="Times New Roman" w:cs="Times New Roman"/>
          <w:sz w:val="24"/>
          <w:szCs w:val="24"/>
          <w:lang w:val="en-US"/>
        </w:rPr>
        <w:t>the reduction of</w:t>
      </w:r>
      <w:r w:rsidRPr="002C607E">
        <w:rPr>
          <w:rFonts w:ascii="Times New Roman" w:hAnsi="Times New Roman" w:cs="Times New Roman"/>
          <w:sz w:val="24"/>
          <w:szCs w:val="24"/>
          <w:lang w:val="en-US"/>
        </w:rPr>
        <w:t xml:space="preserve"> this </w:t>
      </w:r>
      <w:r w:rsidRPr="002C607E">
        <w:rPr>
          <w:rFonts w:ascii="Times New Roman" w:hAnsi="Times New Roman" w:cs="Times New Roman"/>
          <w:sz w:val="24"/>
          <w:szCs w:val="24"/>
          <w:lang w:val="en-US"/>
        </w:rPr>
        <w:lastRenderedPageBreak/>
        <w:t>undesirable torque ripple. For instance frequently, the stator and rotor pole arcs have been optimized as design parameters [1</w:t>
      </w:r>
      <w:r w:rsidR="009631F3"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 xml:space="preserve">, </w:t>
      </w:r>
      <w:r w:rsidR="009631F3"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7</w:t>
      </w:r>
      <w:r w:rsidR="009631F3"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 xml:space="preserve">, </w:t>
      </w:r>
      <w:r w:rsidR="009631F3"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 xml:space="preserve">8]. Another research group has tried to control both the switching on and off angles and the driving currents by using dynamic finite element analysis [9]. Several attempts have been made to optimize the geometric shapes of the stator and rotor pole by slanting the stator pole face [10], by using the relative eccentricity of the stator and rotor poles with a non-uniform air-gap [11], and by using rotor poles having notches [12]. </w:t>
      </w:r>
    </w:p>
    <w:p w:rsidR="00DE65D8" w:rsidRPr="002C607E" w:rsidRDefault="00DE65D8" w:rsidP="000C7CBE">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optimization of control method and design of motor geometry must be performed simultaneously [11], bearing in mind that actions leading to </w:t>
      </w:r>
      <w:r w:rsidR="004E7D26" w:rsidRPr="002C607E">
        <w:rPr>
          <w:rFonts w:ascii="Times New Roman" w:hAnsi="Times New Roman" w:cs="Times New Roman"/>
          <w:sz w:val="24"/>
          <w:szCs w:val="24"/>
          <w:lang w:val="en-US"/>
        </w:rPr>
        <w:t>reduction</w:t>
      </w:r>
      <w:r w:rsidRPr="002C607E">
        <w:rPr>
          <w:rFonts w:ascii="Times New Roman" w:hAnsi="Times New Roman" w:cs="Times New Roman"/>
          <w:sz w:val="24"/>
          <w:szCs w:val="24"/>
          <w:lang w:val="en-US"/>
        </w:rPr>
        <w:t xml:space="preserve"> of torque ripple can be at the expense of some output characteristics of the SRM, e.g. efficiency.</w:t>
      </w:r>
    </w:p>
    <w:p w:rsidR="00DE65D8" w:rsidRPr="002C607E" w:rsidRDefault="00DE65D8" w:rsidP="000C7CBE">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w:t>
      </w:r>
      <w:r w:rsidR="00EA7F91" w:rsidRPr="002C607E">
        <w:rPr>
          <w:rFonts w:ascii="Times New Roman" w:hAnsi="Times New Roman" w:cs="Times New Roman"/>
          <w:sz w:val="24"/>
          <w:szCs w:val="24"/>
          <w:lang w:val="en-US"/>
        </w:rPr>
        <w:t>main</w:t>
      </w:r>
      <w:r w:rsidRPr="002C607E">
        <w:rPr>
          <w:rFonts w:ascii="Times New Roman" w:hAnsi="Times New Roman" w:cs="Times New Roman"/>
          <w:sz w:val="24"/>
          <w:szCs w:val="24"/>
          <w:lang w:val="en-US"/>
        </w:rPr>
        <w:t xml:space="preserve"> idea for </w:t>
      </w:r>
      <w:r w:rsidR="00EA7F91" w:rsidRPr="002C607E">
        <w:rPr>
          <w:rFonts w:ascii="Times New Roman" w:hAnsi="Times New Roman" w:cs="Times New Roman"/>
          <w:sz w:val="24"/>
          <w:szCs w:val="24"/>
          <w:lang w:val="en-US"/>
        </w:rPr>
        <w:t xml:space="preserve">the reduction of the </w:t>
      </w:r>
      <w:r w:rsidRPr="002C607E">
        <w:rPr>
          <w:rFonts w:ascii="Times New Roman" w:hAnsi="Times New Roman" w:cs="Times New Roman"/>
          <w:sz w:val="24"/>
          <w:szCs w:val="24"/>
          <w:lang w:val="en-US"/>
        </w:rPr>
        <w:t xml:space="preserve">torque ripple comes from the fact that the torque and current profiles are only a function of the inductance pattern if the exciting voltage and the switching on and off times for each phase are fixed [11]. </w:t>
      </w:r>
      <w:r w:rsidR="000C1292" w:rsidRPr="002C607E">
        <w:rPr>
          <w:rFonts w:ascii="Times New Roman" w:hAnsi="Times New Roman" w:cs="Times New Roman"/>
          <w:sz w:val="24"/>
          <w:szCs w:val="24"/>
          <w:lang w:val="en-US"/>
        </w:rPr>
        <w:t>changing the air-gap profile between the stator and rotor poles controls</w:t>
      </w:r>
      <w:r w:rsidRPr="002C607E">
        <w:rPr>
          <w:rFonts w:ascii="Times New Roman" w:hAnsi="Times New Roman" w:cs="Times New Roman"/>
          <w:sz w:val="24"/>
          <w:szCs w:val="24"/>
          <w:lang w:val="en-US"/>
        </w:rPr>
        <w:t xml:space="preserve"> inductance pattern</w:t>
      </w:r>
      <w:r w:rsidR="0005645C"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 xml:space="preserve"> </w:t>
      </w:r>
      <w:r w:rsidR="0005645C" w:rsidRPr="002C607E">
        <w:rPr>
          <w:rFonts w:ascii="Times New Roman" w:hAnsi="Times New Roman" w:cs="Times New Roman"/>
          <w:sz w:val="24"/>
          <w:szCs w:val="24"/>
          <w:lang w:val="en-US"/>
        </w:rPr>
        <w:t>O</w:t>
      </w:r>
      <w:r w:rsidRPr="002C607E">
        <w:rPr>
          <w:rFonts w:ascii="Times New Roman" w:hAnsi="Times New Roman" w:cs="Times New Roman"/>
          <w:sz w:val="24"/>
          <w:szCs w:val="24"/>
          <w:lang w:val="en-US"/>
        </w:rPr>
        <w:t>r</w:t>
      </w:r>
      <w:r w:rsidR="0005645C"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changing the rotor and stator pole shapes to control the linkage flux and hence the inductance pattern. Having observed this possibility of control, this paper optimizes the stator pole face and the pole shoe attached to the lateral face of rotor pole. This optimization increases the average torque with significant reduction of ripples without changing the pole arcs and switching on and off times. The two dimensional 2D-FEM is used to obtain the optimal shape of the proposed model.</w:t>
      </w:r>
    </w:p>
    <w:p w:rsidR="00DE65D8" w:rsidRDefault="00DE65D8" w:rsidP="000C7CBE">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This paper is organized as follows: Section II presents the SRM nonlinear mathematical model; Section III describes the SRM configurations and magnetic circuit geometry; However the optimum dimensions are calculated in Section IV; Section V shows the static characteristics obtained from FEA; Section VI describes the simulated dynamic characteristics using matlab/</w:t>
      </w:r>
      <w:r w:rsidR="00F00893" w:rsidRPr="002C607E">
        <w:rPr>
          <w:rFonts w:ascii="Times New Roman" w:hAnsi="Times New Roman" w:cs="Times New Roman"/>
          <w:sz w:val="24"/>
          <w:szCs w:val="24"/>
          <w:lang w:val="en-US"/>
        </w:rPr>
        <w:t>Simulink</w:t>
      </w:r>
      <w:r w:rsidRPr="002C607E">
        <w:rPr>
          <w:rFonts w:ascii="Times New Roman" w:hAnsi="Times New Roman" w:cs="Times New Roman"/>
          <w:sz w:val="24"/>
          <w:szCs w:val="24"/>
          <w:lang w:val="en-US"/>
        </w:rPr>
        <w:t xml:space="preserve">; Section </w:t>
      </w:r>
      <w:r w:rsidRPr="002C607E">
        <w:rPr>
          <w:rFonts w:ascii="Times New Roman" w:hAnsi="Times New Roman" w:cs="Times New Roman"/>
          <w:sz w:val="24"/>
          <w:szCs w:val="24"/>
          <w:lang w:val="en-US"/>
        </w:rPr>
        <w:lastRenderedPageBreak/>
        <w:t>VII presents an estimation of core losses; Section VIII describes the experimental validation; and Section IX gives the conclusions drawn from this research.</w:t>
      </w:r>
    </w:p>
    <w:p w:rsidR="000C7CBE" w:rsidRPr="000C7CBE" w:rsidRDefault="000C7CBE" w:rsidP="000C7CBE">
      <w:pPr>
        <w:snapToGrid w:val="0"/>
        <w:ind w:firstLine="567"/>
        <w:jc w:val="both"/>
        <w:rPr>
          <w:rFonts w:ascii="Times New Roman" w:hAnsi="Times New Roman" w:cs="Times New Roman"/>
          <w:sz w:val="12"/>
          <w:szCs w:val="12"/>
          <w:lang w:val="en-US"/>
        </w:rPr>
      </w:pPr>
    </w:p>
    <w:p w:rsidR="00DE65D8" w:rsidRPr="002C607E" w:rsidRDefault="000C7CBE" w:rsidP="00D1310C">
      <w:pPr>
        <w:numPr>
          <w:ilvl w:val="0"/>
          <w:numId w:val="4"/>
        </w:numPr>
        <w:snapToGrid w:val="0"/>
        <w:ind w:left="284" w:firstLine="0"/>
        <w:rPr>
          <w:rFonts w:ascii="Times New Roman" w:hAnsi="Times New Roman" w:cs="Times New Roman"/>
          <w:smallCaps/>
          <w:lang w:val="en-US"/>
        </w:rPr>
      </w:pPr>
      <w:r w:rsidRPr="002C607E">
        <w:rPr>
          <w:rFonts w:ascii="Times New Roman" w:eastAsiaTheme="minorHAnsi" w:hAnsi="Times New Roman" w:cs="Times New Roman"/>
          <w:b/>
          <w:bCs/>
          <w:sz w:val="32"/>
          <w:szCs w:val="32"/>
          <w:lang w:val="en-US" w:eastAsia="en-US" w:bidi="ar-EG"/>
        </w:rPr>
        <w:t>Mathematical Model</w:t>
      </w:r>
    </w:p>
    <w:p w:rsidR="00277FDD" w:rsidRPr="002C607E" w:rsidRDefault="00DE65D8" w:rsidP="000C7CBE">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mathematical model </w:t>
      </w:r>
      <w:r w:rsidR="00573D26" w:rsidRPr="002C607E">
        <w:rPr>
          <w:rFonts w:ascii="Times New Roman" w:hAnsi="Times New Roman" w:cs="Times New Roman"/>
          <w:sz w:val="24"/>
          <w:szCs w:val="24"/>
          <w:lang w:val="en-US"/>
        </w:rPr>
        <w:t>that</w:t>
      </w:r>
      <w:r w:rsidRPr="002C607E">
        <w:rPr>
          <w:rFonts w:ascii="Times New Roman" w:hAnsi="Times New Roman" w:cs="Times New Roman"/>
          <w:sz w:val="24"/>
          <w:szCs w:val="24"/>
          <w:lang w:val="en-US"/>
        </w:rPr>
        <w:t xml:space="preserve"> predict</w:t>
      </w:r>
      <w:r w:rsidR="00800DC6" w:rsidRPr="002C607E">
        <w:rPr>
          <w:rFonts w:ascii="Times New Roman" w:hAnsi="Times New Roman" w:cs="Times New Roman"/>
          <w:sz w:val="24"/>
          <w:szCs w:val="24"/>
          <w:lang w:val="en-US"/>
        </w:rPr>
        <w:t xml:space="preserve">s </w:t>
      </w:r>
      <w:r w:rsidRPr="002C607E">
        <w:rPr>
          <w:rFonts w:ascii="Times New Roman" w:hAnsi="Times New Roman" w:cs="Times New Roman"/>
          <w:sz w:val="24"/>
          <w:szCs w:val="24"/>
          <w:lang w:val="en-US"/>
        </w:rPr>
        <w:t>the dynamic and steady state characteristics of the SRMs is described by the following set of equations. The symbols</w:t>
      </w:r>
      <w:r w:rsidR="0004644B"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V</m:t>
            </m:r>
          </m:e>
          <m:sub>
            <m:r>
              <m:rPr>
                <m:sty m:val="p"/>
              </m:rPr>
              <w:rPr>
                <w:rFonts w:ascii="Cambria Math" w:eastAsia="Cambria Math" w:hAnsi="Cambria Math" w:cs="Times New Roman"/>
                <w:sz w:val="24"/>
                <w:szCs w:val="24"/>
                <w:lang w:val="en-US"/>
              </w:rPr>
              <m:t xml:space="preserve">k </m:t>
            </m:r>
          </m:sub>
        </m:sSub>
      </m:oMath>
      <w:r w:rsidR="0004644B"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ψ</m:t>
            </m:r>
          </m:e>
          <m:sub>
            <m:r>
              <m:rPr>
                <m:sty m:val="p"/>
              </m:rPr>
              <w:rPr>
                <w:rFonts w:ascii="Cambria Math" w:eastAsia="Cambria Math" w:hAnsi="Cambria Math" w:cs="Times New Roman"/>
                <w:sz w:val="24"/>
                <w:szCs w:val="24"/>
                <w:lang w:val="en-US"/>
              </w:rPr>
              <m:t xml:space="preserve">k </m:t>
            </m:r>
          </m:sub>
        </m:sSub>
      </m:oMath>
      <w:r w:rsidR="0004644B"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eastAsia="Cambria Math" w:hAnsi="Cambria Math" w:cs="Times New Roman"/>
                <w:sz w:val="24"/>
                <w:szCs w:val="24"/>
                <w:lang w:val="en-US"/>
              </w:rPr>
              <m:t xml:space="preserve">k </m:t>
            </m:r>
          </m:sub>
        </m:sSub>
      </m:oMath>
      <w:r w:rsidR="0004644B"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k</m:t>
            </m:r>
          </m:sub>
        </m:sSub>
      </m:oMath>
      <w:r w:rsidR="0004644B"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 xml:space="preserve"> , T</m:t>
            </m:r>
          </m:e>
          <m:sub>
            <m:r>
              <m:rPr>
                <m:sty m:val="p"/>
              </m:rPr>
              <w:rPr>
                <w:rFonts w:ascii="Cambria Math" w:eastAsia="Cambria Math" w:hAnsi="Cambria Math" w:cs="Times New Roman"/>
                <w:sz w:val="24"/>
                <w:szCs w:val="24"/>
                <w:lang w:val="en-US"/>
              </w:rPr>
              <m:t xml:space="preserve">k </m:t>
            </m:r>
          </m:sub>
        </m:sSub>
      </m:oMath>
      <w:r w:rsidR="0004644B"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 xml:space="preserve">e </m:t>
            </m:r>
          </m:sub>
        </m:sSub>
      </m:oMath>
      <w:r w:rsidR="0004644B" w:rsidRPr="002C607E">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θ</m:t>
        </m:r>
      </m:oMath>
      <w:r w:rsidR="0004644B" w:rsidRPr="002C607E">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ω</m:t>
        </m:r>
      </m:oMath>
      <w:r w:rsidR="0004644B" w:rsidRPr="002C607E">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J</m:t>
        </m:r>
      </m:oMath>
      <w:r w:rsidR="0004644B" w:rsidRPr="002C607E">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B</m:t>
        </m:r>
      </m:oMath>
      <w:r w:rsidR="0004644B"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 xml:space="preserve"> T</m:t>
            </m:r>
          </m:e>
          <m:sub>
            <m:r>
              <m:rPr>
                <m:sty m:val="p"/>
              </m:rPr>
              <w:rPr>
                <w:rFonts w:ascii="Cambria Math" w:eastAsia="Cambria Math" w:hAnsi="Cambria Math" w:cs="Times New Roman"/>
                <w:sz w:val="24"/>
                <w:szCs w:val="24"/>
                <w:lang w:val="en-US"/>
              </w:rPr>
              <m:t xml:space="preserve">L </m:t>
            </m:r>
          </m:sub>
        </m:sSub>
      </m:oMath>
      <w:r w:rsidR="0004644B" w:rsidRPr="002C607E">
        <w:rPr>
          <w:rFonts w:ascii="Times New Roman" w:hAnsi="Times New Roman" w:cs="Times New Roman"/>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 xml:space="preserve"> W</m:t>
            </m:r>
          </m:e>
          <m:sub>
            <m:r>
              <w:rPr>
                <w:rFonts w:ascii="Cambria Math" w:hAnsi="Cambria Math" w:cs="Times New Roman"/>
                <w:sz w:val="24"/>
                <w:szCs w:val="24"/>
                <w:lang w:val="en-US"/>
              </w:rPr>
              <m:t>m</m:t>
            </m:r>
          </m:sub>
          <m:sup>
            <m:r>
              <w:rPr>
                <w:rFonts w:ascii="Cambria Math" w:hAnsi="Cambria Math" w:cs="Times New Roman"/>
                <w:sz w:val="24"/>
                <w:szCs w:val="24"/>
                <w:lang w:val="en-US"/>
              </w:rPr>
              <m:t>'</m:t>
            </m:r>
          </m:sup>
        </m:sSubSup>
      </m:oMath>
      <w:r w:rsidR="0004644B" w:rsidRPr="002C607E">
        <w:rPr>
          <w:rFonts w:ascii="Times New Roman" w:hAnsi="Times New Roman" w:cs="Times New Roman"/>
          <w:sz w:val="24"/>
          <w:szCs w:val="24"/>
          <w:lang w:val="en-US"/>
        </w:rPr>
        <w:t xml:space="preserve"> and </w:t>
      </w:r>
      <m:oMath>
        <m:r>
          <w:rPr>
            <w:rFonts w:ascii="Cambria Math" w:hAnsi="Cambria Math" w:cs="Times New Roman"/>
            <w:sz w:val="24"/>
            <w:szCs w:val="24"/>
            <w:lang w:val="en-US"/>
          </w:rPr>
          <m:t>m</m:t>
        </m:r>
      </m:oMath>
      <w:r w:rsidRPr="002C607E">
        <w:rPr>
          <w:rFonts w:ascii="Times New Roman" w:hAnsi="Times New Roman" w:cs="Times New Roman"/>
          <w:sz w:val="24"/>
          <w:szCs w:val="24"/>
          <w:lang w:val="en-US"/>
        </w:rPr>
        <w:t xml:space="preserve"> are the voltage, flux linkage, resistance, current, phase torque, electromagnetic torque, rotor position angle, speed, moment of inertia, friction coefficient load torque, magnetic field co-energy and number of motor phases respectively [2</w:t>
      </w:r>
      <w:r w:rsidR="009631F3"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 xml:space="preserve">, </w:t>
      </w:r>
      <w:r w:rsidR="009631F3"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5].</w:t>
      </w:r>
    </w:p>
    <w:p w:rsidR="00DE65D8" w:rsidRPr="002C607E" w:rsidRDefault="00DE65D8" w:rsidP="002C607E">
      <w:pPr>
        <w:snapToGrid w:val="0"/>
        <w:ind w:firstLine="346"/>
        <w:jc w:val="both"/>
        <w:rPr>
          <w:rFonts w:ascii="Times New Roman" w:hAnsi="Times New Roman" w:cs="Times New Roman"/>
          <w:sz w:val="12"/>
          <w:szCs w:val="12"/>
          <w:lang w:val="en-US"/>
        </w:rPr>
      </w:pPr>
    </w:p>
    <w:p w:rsidR="00DE65D8" w:rsidRPr="000C7CBE" w:rsidRDefault="00A96132" w:rsidP="002C607E">
      <w:pPr>
        <w:tabs>
          <w:tab w:val="right" w:pos="4253"/>
          <w:tab w:val="left" w:pos="4500"/>
          <w:tab w:val="right" w:pos="4678"/>
        </w:tabs>
        <w:snapToGrid w:val="0"/>
        <w:rPr>
          <w:rFonts w:ascii="Times New Roman" w:hAnsi="Times New Roman" w:cs="Times New Roman"/>
          <w:b/>
          <w:bCs/>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V</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R</m:t>
            </m:r>
          </m:e>
          <m:sub>
            <m:r>
              <m:rPr>
                <m:sty m:val="p"/>
              </m:rPr>
              <w:rPr>
                <w:rFonts w:ascii="Cambria Math" w:eastAsia="Cambria Math" w:hAnsi="Cambria Math" w:cs="Times New Roman"/>
                <w:sz w:val="24"/>
                <w:szCs w:val="24"/>
                <w:lang w:val="en-US"/>
              </w:rPr>
              <m:t>k</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ψ</m:t>
                </m:r>
              </m:e>
              <m:sub>
                <m:r>
                  <m:rPr>
                    <m:sty m:val="p"/>
                  </m:rPr>
                  <w:rPr>
                    <w:rFonts w:ascii="Cambria Math" w:eastAsia="Cambria Math" w:hAnsi="Cambria Math" w:cs="Times New Roman"/>
                    <w:sz w:val="24"/>
                    <w:szCs w:val="24"/>
                    <w:lang w:val="en-US"/>
                  </w:rPr>
                  <m:t>k</m:t>
                </m:r>
              </m:sub>
            </m:sSub>
          </m:num>
          <m:den>
            <m:r>
              <m:rPr>
                <m:sty m:val="p"/>
              </m:rPr>
              <w:rPr>
                <w:rFonts w:ascii="Cambria Math" w:hAnsi="Cambria Math" w:cs="Times New Roman"/>
                <w:sz w:val="24"/>
                <w:szCs w:val="24"/>
                <w:lang w:val="en-US"/>
              </w:rPr>
              <m:t>dt</m:t>
            </m:r>
          </m:den>
        </m:f>
        <m:r>
          <m:rPr>
            <m:sty m:val="p"/>
          </m:rPr>
          <w:rPr>
            <w:rFonts w:ascii="Cambria Math" w:hAnsi="Cambria Math" w:cs="Times New Roman"/>
            <w:sz w:val="24"/>
            <w:szCs w:val="24"/>
            <w:lang w:val="en-US"/>
          </w:rPr>
          <m:t xml:space="preserve">   </m:t>
        </m:r>
      </m:oMath>
      <w:r w:rsidR="00DE65D8" w:rsidRPr="002C607E">
        <w:rPr>
          <w:rFonts w:ascii="Times New Roman" w:hAnsi="Times New Roman" w:cs="Times New Roman"/>
          <w:sz w:val="24"/>
          <w:szCs w:val="24"/>
          <w:lang w:val="en-US"/>
        </w:rPr>
        <w:t xml:space="preserve">                 </w:t>
      </w:r>
      <w:r w:rsidR="004F09AF" w:rsidRPr="002C607E">
        <w:rPr>
          <w:rFonts w:ascii="Times New Roman" w:hAnsi="Times New Roman" w:cs="Times New Roman"/>
          <w:sz w:val="24"/>
          <w:szCs w:val="24"/>
          <w:lang w:val="en-US"/>
        </w:rPr>
        <w:t xml:space="preserve"> </w:t>
      </w:r>
      <w:r w:rsidR="000F42F9"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DE65D8" w:rsidRPr="000C7CBE">
        <w:rPr>
          <w:rFonts w:ascii="Times New Roman" w:hAnsi="Times New Roman" w:cs="Times New Roman"/>
          <w:b/>
          <w:bCs/>
          <w:sz w:val="24"/>
          <w:szCs w:val="24"/>
          <w:lang w:val="en-US"/>
        </w:rPr>
        <w:t>(1)</w:t>
      </w:r>
    </w:p>
    <w:p w:rsidR="00DE65D8" w:rsidRPr="002C607E" w:rsidRDefault="00DE65D8" w:rsidP="002C607E">
      <w:pPr>
        <w:tabs>
          <w:tab w:val="left" w:pos="4500"/>
        </w:tabs>
        <w:snapToGrid w:val="0"/>
        <w:ind w:firstLine="346"/>
        <w:jc w:val="both"/>
        <w:rPr>
          <w:rFonts w:ascii="Times New Roman" w:hAnsi="Times New Roman" w:cs="Times New Roman"/>
          <w:sz w:val="6"/>
          <w:szCs w:val="6"/>
          <w:lang w:val="en-US"/>
        </w:rPr>
      </w:pPr>
    </w:p>
    <w:p w:rsidR="00DE65D8" w:rsidRPr="000C7CBE" w:rsidRDefault="00A96132" w:rsidP="000C7CBE">
      <w:pPr>
        <w:tabs>
          <w:tab w:val="right" w:pos="4253"/>
          <w:tab w:val="left" w:pos="4500"/>
        </w:tabs>
        <w:snapToGrid w:val="0"/>
        <w:jc w:val="both"/>
        <w:rPr>
          <w:rFonts w:ascii="Times New Roman" w:hAnsi="Times New Roman" w:cs="Times New Roman"/>
          <w:b/>
          <w:bCs/>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ψ</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=ψ(</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1</m:t>
            </m:r>
          </m:sub>
        </m:sSub>
        <m:r>
          <m:rPr>
            <m:sty m:val="p"/>
          </m:rPr>
          <w:rPr>
            <w:rFonts w:ascii="Cambria Math" w:hAnsi="Cambria Math" w:cs="Times New Roman"/>
            <w:sz w:val="24"/>
            <w:szCs w:val="24"/>
            <w:lang w:val="en-US"/>
          </w:rPr>
          <m:t>,…..)=ψ(</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,θ)</m:t>
        </m:r>
      </m:oMath>
      <w:r w:rsidR="00DE65D8"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DE65D8" w:rsidRPr="000C7CBE">
        <w:rPr>
          <w:rFonts w:ascii="Times New Roman" w:hAnsi="Times New Roman" w:cs="Times New Roman"/>
          <w:b/>
          <w:bCs/>
          <w:sz w:val="24"/>
          <w:szCs w:val="24"/>
          <w:lang w:val="en-US"/>
        </w:rPr>
        <w:t>(2)</w:t>
      </w:r>
    </w:p>
    <w:p w:rsidR="00DE65D8" w:rsidRPr="002C607E" w:rsidRDefault="00DE65D8" w:rsidP="002C607E">
      <w:pPr>
        <w:tabs>
          <w:tab w:val="left" w:pos="4500"/>
        </w:tabs>
        <w:snapToGrid w:val="0"/>
        <w:ind w:firstLine="346"/>
        <w:jc w:val="both"/>
        <w:rPr>
          <w:rFonts w:ascii="Times New Roman" w:hAnsi="Times New Roman" w:cs="Times New Roman"/>
          <w:sz w:val="6"/>
          <w:szCs w:val="6"/>
          <w:lang w:val="en-US"/>
        </w:rPr>
      </w:pPr>
    </w:p>
    <w:p w:rsidR="00DE65D8" w:rsidRPr="002C607E" w:rsidRDefault="00DE65D8" w:rsidP="002C607E">
      <w:pPr>
        <w:tabs>
          <w:tab w:val="left" w:pos="4500"/>
        </w:tabs>
        <w:snapToGrid w:val="0"/>
        <w:ind w:firstLine="346"/>
        <w:jc w:val="both"/>
        <w:rPr>
          <w:rFonts w:ascii="Times New Roman" w:hAnsi="Times New Roman" w:cs="Times New Roman"/>
          <w:sz w:val="14"/>
          <w:szCs w:val="14"/>
          <w:lang w:val="en-US"/>
        </w:rPr>
      </w:pPr>
    </w:p>
    <w:p w:rsidR="00DE65D8" w:rsidRPr="000C7CBE" w:rsidRDefault="00A96132" w:rsidP="000C7CBE">
      <w:pPr>
        <w:tabs>
          <w:tab w:val="left" w:pos="4500"/>
        </w:tabs>
        <w:snapToGrid w:val="0"/>
        <w:jc w:val="both"/>
        <w:rPr>
          <w:rFonts w:ascii="Times New Roman" w:hAnsi="Times New Roman" w:cs="Times New Roman"/>
          <w:b/>
          <w:bCs/>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ψ</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=ψ(</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,θ)=L(</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 xml:space="preserve">,θ)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k</m:t>
            </m:r>
          </m:sub>
        </m:sSub>
      </m:oMath>
      <w:r w:rsidR="000C7CBE">
        <w:rPr>
          <w:rFonts w:ascii="Times New Roman" w:hAnsi="Times New Roman" w:cs="Times New Roman"/>
          <w:sz w:val="24"/>
          <w:szCs w:val="24"/>
          <w:lang w:val="en-US"/>
        </w:rPr>
        <w:t xml:space="preserve"> </w:t>
      </w:r>
      <w:r w:rsidR="000F42F9"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DE65D8" w:rsidRPr="000C7CBE">
        <w:rPr>
          <w:rFonts w:ascii="Times New Roman" w:hAnsi="Times New Roman" w:cs="Times New Roman"/>
          <w:b/>
          <w:bCs/>
          <w:sz w:val="24"/>
          <w:szCs w:val="24"/>
          <w:lang w:val="en-US"/>
        </w:rPr>
        <w:t>(3)</w:t>
      </w:r>
    </w:p>
    <w:p w:rsidR="00DE65D8" w:rsidRPr="000C7CBE" w:rsidRDefault="00A96132" w:rsidP="000C7CBE">
      <w:pPr>
        <w:tabs>
          <w:tab w:val="left" w:pos="4500"/>
        </w:tabs>
        <w:snapToGrid w:val="0"/>
        <w:jc w:val="both"/>
        <w:rPr>
          <w:rFonts w:ascii="Times New Roman" w:hAnsi="Times New Roman" w:cs="Times New Roman"/>
          <w:b/>
          <w:bCs/>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dW</m:t>
                </m:r>
              </m:e>
              <m:sub>
                <m:r>
                  <w:rPr>
                    <w:rFonts w:ascii="Cambria Math" w:hAnsi="Cambria Math" w:cs="Times New Roman"/>
                    <w:sz w:val="24"/>
                    <w:szCs w:val="24"/>
                    <w:lang w:val="en-US"/>
                  </w:rPr>
                  <m:t>m</m:t>
                </m:r>
              </m:sub>
              <m:sup>
                <m:r>
                  <w:rPr>
                    <w:rFonts w:ascii="Cambria Math" w:hAnsi="Cambria Math" w:cs="Times New Roman"/>
                    <w:sz w:val="24"/>
                    <w:szCs w:val="24"/>
                    <w:lang w:val="en-US"/>
                  </w:rPr>
                  <m:t>'</m:t>
                </m:r>
              </m:sup>
            </m:sSubSup>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,θ</m:t>
                </m:r>
              </m:e>
            </m:d>
          </m:num>
          <m:den>
            <m:r>
              <m:rPr>
                <m:sty m:val="p"/>
              </m:rPr>
              <w:rPr>
                <w:rFonts w:ascii="Cambria Math" w:hAnsi="Cambria Math" w:cs="Times New Roman"/>
                <w:sz w:val="24"/>
                <w:szCs w:val="24"/>
                <w:lang w:val="en-US"/>
              </w:rPr>
              <m:t xml:space="preserve">dθ </m:t>
            </m:r>
          </m:den>
        </m:f>
        <m:r>
          <m:rPr>
            <m:sty m:val="p"/>
          </m:rPr>
          <w:rPr>
            <w:rFonts w:ascii="Cambria Math" w:hAnsi="Cambria Math" w:cs="Times New Roman"/>
            <w:sz w:val="24"/>
            <w:szCs w:val="24"/>
            <w:lang w:val="en-US"/>
          </w:rPr>
          <m:t xml:space="preserve"> =T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,θ</m:t>
            </m:r>
          </m:e>
        </m:d>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 xml:space="preserve">2 </m:t>
            </m:r>
          </m:den>
        </m:f>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i</m:t>
            </m:r>
          </m:e>
          <m:sup>
            <m:r>
              <m:rPr>
                <m:sty m:val="p"/>
              </m:rPr>
              <w:rPr>
                <w:rFonts w:ascii="Cambria Math" w:hAnsi="Cambria Math" w:cs="Times New Roman"/>
                <w:sz w:val="24"/>
                <w:szCs w:val="24"/>
                <w:lang w:val="en-US"/>
              </w:rPr>
              <m:t>2</m:t>
            </m:r>
          </m:sup>
        </m:sSup>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dL</m:t>
            </m:r>
          </m:num>
          <m:den>
            <m:r>
              <m:rPr>
                <m:sty m:val="p"/>
              </m:rPr>
              <w:rPr>
                <w:rFonts w:ascii="Cambria Math" w:hAnsi="Cambria Math" w:cs="Times New Roman"/>
                <w:sz w:val="24"/>
                <w:szCs w:val="24"/>
                <w:lang w:val="en-US"/>
              </w:rPr>
              <m:t xml:space="preserve">dθ </m:t>
            </m:r>
          </m:den>
        </m:f>
      </m:oMath>
      <w:r w:rsidR="000F42F9" w:rsidRPr="002C607E">
        <w:rPr>
          <w:rFonts w:ascii="Times New Roman" w:hAnsi="Times New Roman" w:cs="Times New Roman"/>
          <w:sz w:val="24"/>
          <w:szCs w:val="24"/>
          <w:lang w:val="en-US"/>
        </w:rPr>
        <w:t xml:space="preserve"> </w:t>
      </w:r>
      <w:r w:rsidR="00DE65D8"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DE65D8" w:rsidRPr="000C7CBE">
        <w:rPr>
          <w:rFonts w:ascii="Times New Roman" w:hAnsi="Times New Roman" w:cs="Times New Roman"/>
          <w:b/>
          <w:bCs/>
          <w:sz w:val="24"/>
          <w:szCs w:val="24"/>
          <w:lang w:val="en-US"/>
        </w:rPr>
        <w:t>(4)</w:t>
      </w:r>
    </w:p>
    <w:p w:rsidR="00DE65D8" w:rsidRPr="000C7CBE" w:rsidRDefault="00A96132" w:rsidP="002C607E">
      <w:pPr>
        <w:tabs>
          <w:tab w:val="left" w:pos="4536"/>
        </w:tabs>
        <w:snapToGrid w:val="0"/>
        <w:jc w:val="both"/>
        <w:rPr>
          <w:rFonts w:ascii="Times New Roman" w:hAnsi="Times New Roman" w:cs="Times New Roman"/>
          <w:b/>
          <w:bCs/>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e</m:t>
            </m:r>
          </m:sub>
        </m:sSub>
        <m:r>
          <m:rPr>
            <m:sty m:val="p"/>
          </m:rPr>
          <w:rPr>
            <w:rFonts w:ascii="Cambria Math" w:hAnsi="Cambria Math" w:cs="Times New Roman"/>
            <w:sz w:val="24"/>
            <w:szCs w:val="24"/>
            <w:lang w:val="en-US"/>
          </w:rPr>
          <m:t xml:space="preserve">= </m:t>
        </m:r>
        <m:nary>
          <m:naryPr>
            <m:chr m:val="∑"/>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k=1</m:t>
            </m:r>
          </m:sub>
          <m:sup>
            <m:r>
              <m:rPr>
                <m:sty m:val="p"/>
              </m:rPr>
              <w:rPr>
                <w:rFonts w:ascii="Cambria Math" w:hAnsi="Cambria Math" w:cs="Times New Roman"/>
                <w:sz w:val="24"/>
                <w:szCs w:val="24"/>
                <w:lang w:val="en-US"/>
              </w:rPr>
              <m:t>m</m:t>
            </m:r>
          </m:sup>
          <m:e>
            <m:r>
              <m:rPr>
                <m:sty m:val="p"/>
              </m:rPr>
              <w:rPr>
                <w:rFonts w:ascii="Cambria Math" w:hAnsi="Cambria Math" w:cs="Times New Roman"/>
                <w:sz w:val="24"/>
                <w:szCs w:val="24"/>
                <w:lang w:val="en-US"/>
              </w:rPr>
              <m:t>T</m:t>
            </m:r>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k</m:t>
                    </m:r>
                  </m:sub>
                </m:sSub>
                <m:r>
                  <m:rPr>
                    <m:sty m:val="p"/>
                  </m:rPr>
                  <w:rPr>
                    <w:rFonts w:ascii="Cambria Math" w:hAnsi="Cambria Math" w:cs="Times New Roman"/>
                    <w:sz w:val="24"/>
                    <w:szCs w:val="24"/>
                    <w:lang w:val="en-US"/>
                  </w:rPr>
                  <m:t>,θ</m:t>
                </m:r>
              </m:e>
            </m:d>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L</m:t>
                </m:r>
              </m:sub>
            </m:sSub>
            <m:r>
              <m:rPr>
                <m:sty m:val="p"/>
              </m:rPr>
              <w:rPr>
                <w:rFonts w:ascii="Cambria Math" w:hAnsi="Cambria Math" w:cs="Times New Roman"/>
                <w:sz w:val="24"/>
                <w:szCs w:val="24"/>
                <w:lang w:val="en-US"/>
              </w:rPr>
              <m:t>+Bω+J</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dω</m:t>
                </m:r>
              </m:num>
              <m:den>
                <m:r>
                  <m:rPr>
                    <m:sty m:val="p"/>
                  </m:rPr>
                  <w:rPr>
                    <w:rFonts w:ascii="Cambria Math" w:hAnsi="Cambria Math" w:cs="Times New Roman"/>
                    <w:sz w:val="24"/>
                    <w:szCs w:val="24"/>
                    <w:lang w:val="en-US"/>
                  </w:rPr>
                  <m:t>dt</m:t>
                </m:r>
              </m:den>
            </m:f>
          </m:e>
        </m:nary>
      </m:oMath>
      <w:r w:rsidR="00DE65D8"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0C7CB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DE65D8" w:rsidRPr="000C7CBE">
        <w:rPr>
          <w:rFonts w:ascii="Times New Roman" w:hAnsi="Times New Roman" w:cs="Times New Roman"/>
          <w:b/>
          <w:bCs/>
          <w:sz w:val="24"/>
          <w:szCs w:val="24"/>
          <w:lang w:val="en-US"/>
        </w:rPr>
        <w:t>(5)</w:t>
      </w:r>
    </w:p>
    <w:p w:rsidR="00DE65D8" w:rsidRPr="002C607E" w:rsidRDefault="00DE65D8" w:rsidP="002C607E">
      <w:pPr>
        <w:tabs>
          <w:tab w:val="left" w:pos="4500"/>
        </w:tabs>
        <w:snapToGrid w:val="0"/>
        <w:ind w:firstLine="346"/>
        <w:jc w:val="both"/>
        <w:rPr>
          <w:rFonts w:ascii="Times New Roman" w:hAnsi="Times New Roman" w:cs="Times New Roman"/>
          <w:sz w:val="6"/>
          <w:szCs w:val="6"/>
          <w:lang w:val="en-US"/>
        </w:rPr>
      </w:pPr>
    </w:p>
    <w:p w:rsidR="00DE65D8" w:rsidRPr="000C7CBE" w:rsidRDefault="003F5F07" w:rsidP="000C7CBE">
      <w:pPr>
        <w:tabs>
          <w:tab w:val="left" w:pos="4253"/>
          <w:tab w:val="left" w:pos="4500"/>
          <w:tab w:val="right" w:pos="4678"/>
        </w:tabs>
        <w:snapToGrid w:val="0"/>
        <w:jc w:val="both"/>
        <w:rPr>
          <w:rFonts w:ascii="Times New Roman" w:hAnsi="Times New Roman" w:cs="Times New Roman"/>
          <w:b/>
          <w:bCs/>
          <w:sz w:val="24"/>
          <w:szCs w:val="24"/>
          <w:lang w:val="en-US"/>
        </w:rPr>
      </w:pPr>
      <m:oMath>
        <m:r>
          <m:rPr>
            <m:sty m:val="p"/>
          </m:rPr>
          <w:rPr>
            <w:rFonts w:ascii="Cambria Math" w:hAnsi="Cambria Math" w:cs="Times New Roman"/>
            <w:sz w:val="24"/>
            <w:szCs w:val="24"/>
            <w:lang w:val="en-US"/>
          </w:rPr>
          <m:t>ω=</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dθ</m:t>
            </m:r>
          </m:num>
          <m:den>
            <m:r>
              <m:rPr>
                <m:sty m:val="p"/>
              </m:rPr>
              <w:rPr>
                <w:rFonts w:ascii="Cambria Math" w:hAnsi="Cambria Math" w:cs="Times New Roman"/>
                <w:sz w:val="24"/>
                <w:szCs w:val="24"/>
                <w:lang w:val="en-US"/>
              </w:rPr>
              <m:t>dt</m:t>
            </m:r>
          </m:den>
        </m:f>
      </m:oMath>
      <w:r w:rsidR="000F42F9" w:rsidRPr="002C607E">
        <w:rPr>
          <w:rFonts w:ascii="Times New Roman" w:hAnsi="Times New Roman" w:cs="Times New Roman"/>
          <w:sz w:val="24"/>
          <w:szCs w:val="24"/>
          <w:lang w:val="en-US"/>
        </w:rPr>
        <w:t xml:space="preserve">                                     </w:t>
      </w:r>
      <w:r w:rsidR="00DE65D8" w:rsidRPr="002C607E">
        <w:rPr>
          <w:rFonts w:ascii="Times New Roman" w:hAnsi="Times New Roman" w:cs="Times New Roman"/>
          <w:sz w:val="24"/>
          <w:szCs w:val="24"/>
          <w:lang w:val="en-US"/>
        </w:rPr>
        <w:t xml:space="preserve"> </w:t>
      </w:r>
      <w:r w:rsidR="000F42F9"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0C7CB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1A521A"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DE65D8" w:rsidRPr="000C7CBE">
        <w:rPr>
          <w:rFonts w:ascii="Times New Roman" w:hAnsi="Times New Roman" w:cs="Times New Roman"/>
          <w:b/>
          <w:bCs/>
          <w:sz w:val="24"/>
          <w:szCs w:val="24"/>
          <w:lang w:val="en-US"/>
        </w:rPr>
        <w:t>(6)</w:t>
      </w:r>
    </w:p>
    <w:p w:rsidR="00DE65D8" w:rsidRPr="002C607E" w:rsidRDefault="00DE65D8"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The mutual inductance among phase windings can be neglected to simplify (2) to (3) [13].</w:t>
      </w:r>
      <w:r w:rsidR="00F5026A"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 xml:space="preserve">The torque ripple, average torque and efficiency values are calculated </w:t>
      </w:r>
      <w:r w:rsidR="00F00893" w:rsidRPr="002C607E">
        <w:rPr>
          <w:rFonts w:ascii="Times New Roman" w:hAnsi="Times New Roman" w:cs="Times New Roman"/>
          <w:sz w:val="24"/>
          <w:szCs w:val="24"/>
          <w:lang w:val="en-US"/>
        </w:rPr>
        <w:t>as:</w:t>
      </w:r>
    </w:p>
    <w:p w:rsidR="00DE65D8" w:rsidRPr="002C607E" w:rsidRDefault="00DE65D8" w:rsidP="002C607E">
      <w:pPr>
        <w:snapToGrid w:val="0"/>
        <w:ind w:firstLine="346"/>
        <w:jc w:val="both"/>
        <w:rPr>
          <w:rFonts w:ascii="Times New Roman" w:hAnsi="Times New Roman" w:cs="Times New Roman"/>
          <w:sz w:val="10"/>
          <w:szCs w:val="10"/>
          <w:lang w:val="en-US"/>
        </w:rPr>
      </w:pPr>
    </w:p>
    <w:p w:rsidR="00DE65D8" w:rsidRPr="000C7CBE" w:rsidRDefault="00A96132" w:rsidP="000C7CBE">
      <w:pPr>
        <w:tabs>
          <w:tab w:val="left" w:pos="4230"/>
          <w:tab w:val="left" w:pos="4320"/>
          <w:tab w:val="left" w:pos="4410"/>
          <w:tab w:val="left" w:pos="4500"/>
        </w:tabs>
        <w:snapToGrid w:val="0"/>
        <w:jc w:val="both"/>
        <w:rPr>
          <w:rFonts w:ascii="Times New Roman" w:hAnsi="Times New Roman" w:cs="Times New Roman"/>
          <w:b/>
          <w:bCs/>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r</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func>
              <m:funcPr>
                <m:ctrlPr>
                  <w:rPr>
                    <w:rFonts w:ascii="Cambria Math" w:hAnsi="Cambria Math" w:cs="Times New Roman"/>
                    <w:sz w:val="24"/>
                    <w:szCs w:val="24"/>
                    <w:lang w:val="en-US"/>
                  </w:rPr>
                </m:ctrlPr>
              </m:funcPr>
              <m:fName>
                <m:r>
                  <w:rPr>
                    <w:rFonts w:ascii="Cambria Math" w:hAnsi="Cambria Math" w:cs="Times New Roman"/>
                    <w:sz w:val="24"/>
                    <w:szCs w:val="24"/>
                    <w:lang w:val="en-US"/>
                  </w:rPr>
                  <m:t>max</m:t>
                </m:r>
              </m:fName>
              <m:e>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i</m:t>
                        </m:r>
                      </m:sub>
                    </m:sSub>
                  </m:e>
                </m:d>
              </m:e>
            </m:func>
            <m:r>
              <m:rPr>
                <m:sty m:val="p"/>
              </m:rPr>
              <w:rPr>
                <w:rFonts w:ascii="Cambria Math" w:hAnsi="Cambria Math" w:cs="Times New Roman"/>
                <w:sz w:val="24"/>
                <w:szCs w:val="24"/>
                <w:lang w:val="en-US"/>
              </w:rPr>
              <m:t>-</m:t>
            </m:r>
            <m:r>
              <w:rPr>
                <w:rFonts w:ascii="Cambria Math" w:hAnsi="Cambria Math" w:cs="Times New Roman"/>
                <w:sz w:val="24"/>
                <w:szCs w:val="24"/>
                <w:lang w:val="en-US"/>
              </w:rPr>
              <m:t>min⁡</m:t>
            </m:r>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i</m:t>
                </m:r>
              </m:sub>
            </m:sSub>
            <m:r>
              <m:rPr>
                <m:sty m:val="p"/>
              </m:rPr>
              <w:rPr>
                <w:rFonts w:ascii="Cambria Math" w:hAnsi="Cambria Math" w:cs="Times New Roman"/>
                <w:sz w:val="24"/>
                <w:szCs w:val="24"/>
                <w:lang w:val="en-US"/>
              </w:rPr>
              <m:t>)</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avg</m:t>
                </m:r>
              </m:sub>
            </m:sSub>
          </m:den>
        </m:f>
        <m:r>
          <m:rPr>
            <m:sty m:val="p"/>
          </m:rPr>
          <w:rPr>
            <w:rFonts w:ascii="Cambria Math" w:hAnsi="Cambria Math" w:cs="Times New Roman"/>
            <w:sz w:val="24"/>
            <w:szCs w:val="24"/>
            <w:lang w:val="en-US"/>
          </w:rPr>
          <m:t xml:space="preserve">  .100</m:t>
        </m:r>
      </m:oMath>
      <w:r w:rsidR="00DE65D8" w:rsidRPr="002C607E">
        <w:rPr>
          <w:rFonts w:ascii="Times New Roman" w:hAnsi="Times New Roman" w:cs="Times New Roman"/>
          <w:sz w:val="24"/>
          <w:szCs w:val="24"/>
          <w:lang w:val="en-US"/>
        </w:rPr>
        <w:t xml:space="preserve">      </w:t>
      </w:r>
      <w:r w:rsidR="000F42F9"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1A521A"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DE65D8" w:rsidRPr="002C607E">
        <w:rPr>
          <w:rFonts w:ascii="Times New Roman" w:hAnsi="Times New Roman" w:cs="Times New Roman"/>
          <w:sz w:val="24"/>
          <w:szCs w:val="24"/>
          <w:lang w:val="en-US"/>
        </w:rPr>
        <w:t xml:space="preserve"> </w:t>
      </w:r>
      <w:r w:rsidR="00DE65D8" w:rsidRPr="000C7CBE">
        <w:rPr>
          <w:rFonts w:ascii="Times New Roman" w:hAnsi="Times New Roman" w:cs="Times New Roman"/>
          <w:b/>
          <w:bCs/>
          <w:sz w:val="24"/>
          <w:szCs w:val="24"/>
          <w:lang w:val="en-US"/>
        </w:rPr>
        <w:t>(7)</w:t>
      </w:r>
    </w:p>
    <w:p w:rsidR="00DE65D8" w:rsidRPr="002C607E" w:rsidRDefault="00DE65D8" w:rsidP="002C607E">
      <w:pPr>
        <w:tabs>
          <w:tab w:val="left" w:pos="4230"/>
          <w:tab w:val="left" w:pos="4320"/>
          <w:tab w:val="left" w:pos="4410"/>
          <w:tab w:val="left" w:pos="4500"/>
        </w:tabs>
        <w:snapToGrid w:val="0"/>
        <w:ind w:firstLine="346"/>
        <w:jc w:val="both"/>
        <w:rPr>
          <w:rFonts w:ascii="Times New Roman" w:hAnsi="Times New Roman" w:cs="Times New Roman"/>
          <w:sz w:val="12"/>
          <w:szCs w:val="12"/>
          <w:lang w:val="en-US"/>
        </w:rPr>
      </w:pPr>
    </w:p>
    <w:p w:rsidR="00DE65D8" w:rsidRPr="000C7CBE" w:rsidRDefault="00A96132" w:rsidP="000C7CBE">
      <w:pPr>
        <w:tabs>
          <w:tab w:val="left" w:pos="4230"/>
          <w:tab w:val="left" w:pos="4320"/>
          <w:tab w:val="left" w:pos="4500"/>
        </w:tabs>
        <w:snapToGrid w:val="0"/>
        <w:jc w:val="both"/>
        <w:rPr>
          <w:rFonts w:ascii="Times New Roman" w:hAnsi="Times New Roman" w:cs="Times New Roman"/>
          <w:b/>
          <w:bCs/>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avg</m:t>
            </m:r>
          </m:sub>
        </m:sSub>
        <m:r>
          <m:rPr>
            <m:sty m:val="p"/>
          </m:rPr>
          <w:rPr>
            <w:rFonts w:ascii="Cambria Math" w:hAnsi="Cambria Math" w:cs="Times New Roman"/>
            <w:sz w:val="24"/>
            <w:szCs w:val="24"/>
            <w:lang w:val="en-US"/>
          </w:rPr>
          <m:t xml:space="preserve">=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T</m:t>
            </m:r>
          </m:den>
        </m:f>
        <m:nary>
          <m:naryPr>
            <m:limLoc m:val="undOvr"/>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0</m:t>
            </m:r>
          </m:sub>
          <m:sup>
            <m:r>
              <m:rPr>
                <m:sty m:val="p"/>
              </m:rPr>
              <w:rPr>
                <w:rFonts w:ascii="Cambria Math" w:hAnsi="Cambria Math" w:cs="Times New Roman"/>
                <w:sz w:val="24"/>
                <w:szCs w:val="24"/>
                <w:lang w:val="en-US"/>
              </w:rPr>
              <m:t>T</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inst.</m:t>
                </m:r>
              </m:sub>
            </m:sSub>
          </m:e>
        </m:nary>
        <m:box>
          <m:boxPr>
            <m:diff m:val="1"/>
            <m:ctrlPr>
              <w:rPr>
                <w:rFonts w:ascii="Cambria Math" w:hAnsi="Cambria Math" w:cs="Times New Roman"/>
                <w:sz w:val="24"/>
                <w:szCs w:val="24"/>
                <w:lang w:val="en-US"/>
              </w:rPr>
            </m:ctrlPr>
          </m:boxPr>
          <m:e>
            <m:r>
              <m:rPr>
                <m:sty m:val="p"/>
              </m:rPr>
              <w:rPr>
                <w:rFonts w:ascii="Cambria Math" w:hAnsi="Cambria Math" w:cs="Times New Roman"/>
                <w:sz w:val="24"/>
                <w:szCs w:val="24"/>
                <w:lang w:val="en-US"/>
              </w:rPr>
              <m:t>dt</m:t>
            </m:r>
          </m:e>
        </m:box>
      </m:oMath>
      <w:r w:rsidR="00DE65D8" w:rsidRPr="002C607E">
        <w:rPr>
          <w:rFonts w:ascii="Times New Roman" w:hAnsi="Times New Roman" w:cs="Times New Roman"/>
          <w:sz w:val="24"/>
          <w:szCs w:val="24"/>
          <w:lang w:val="en-US"/>
        </w:rPr>
        <w:t xml:space="preserve">               </w:t>
      </w:r>
      <w:r w:rsidR="004F09AF" w:rsidRPr="002C607E">
        <w:rPr>
          <w:rFonts w:ascii="Times New Roman" w:hAnsi="Times New Roman" w:cs="Times New Roman"/>
          <w:sz w:val="24"/>
          <w:szCs w:val="24"/>
          <w:lang w:val="en-US"/>
        </w:rPr>
        <w:t xml:space="preserve"> </w:t>
      </w:r>
      <w:r w:rsidR="00DE65D8" w:rsidRPr="002C607E">
        <w:rPr>
          <w:rFonts w:ascii="Times New Roman" w:hAnsi="Times New Roman" w:cs="Times New Roman"/>
          <w:sz w:val="24"/>
          <w:szCs w:val="24"/>
          <w:lang w:val="en-US"/>
        </w:rPr>
        <w:t xml:space="preserve">      </w:t>
      </w:r>
      <w:r w:rsidR="000F42F9"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1A521A"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1A521A"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0F42F9" w:rsidRPr="002C607E">
        <w:rPr>
          <w:rFonts w:ascii="Times New Roman" w:hAnsi="Times New Roman" w:cs="Times New Roman"/>
          <w:sz w:val="24"/>
          <w:szCs w:val="24"/>
          <w:lang w:val="en-US"/>
        </w:rPr>
        <w:t xml:space="preserve"> </w:t>
      </w:r>
      <w:r w:rsidR="00DE65D8" w:rsidRPr="000C7CBE">
        <w:rPr>
          <w:rFonts w:ascii="Times New Roman" w:hAnsi="Times New Roman" w:cs="Times New Roman"/>
          <w:b/>
          <w:bCs/>
          <w:sz w:val="24"/>
          <w:szCs w:val="24"/>
          <w:lang w:val="en-US"/>
        </w:rPr>
        <w:t>(8)</w:t>
      </w:r>
    </w:p>
    <w:p w:rsidR="00DE65D8" w:rsidRPr="002C607E" w:rsidRDefault="00DE65D8" w:rsidP="002C607E">
      <w:pPr>
        <w:tabs>
          <w:tab w:val="left" w:pos="4230"/>
          <w:tab w:val="left" w:pos="4320"/>
          <w:tab w:val="left" w:pos="4500"/>
        </w:tabs>
        <w:snapToGrid w:val="0"/>
        <w:ind w:firstLine="346"/>
        <w:jc w:val="both"/>
        <w:rPr>
          <w:rFonts w:ascii="Times New Roman" w:hAnsi="Times New Roman" w:cs="Times New Roman"/>
          <w:sz w:val="16"/>
          <w:szCs w:val="16"/>
          <w:lang w:val="en-US"/>
        </w:rPr>
      </w:pPr>
    </w:p>
    <w:p w:rsidR="00DE65D8" w:rsidRPr="002C607E" w:rsidRDefault="003F5F07" w:rsidP="000C7CBE">
      <w:pPr>
        <w:tabs>
          <w:tab w:val="left" w:pos="4230"/>
          <w:tab w:val="left" w:pos="4320"/>
          <w:tab w:val="left" w:pos="4500"/>
        </w:tabs>
        <w:snapToGrid w:val="0"/>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η%=</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avg</m:t>
                </m:r>
              </m:sub>
            </m:sSub>
            <m:r>
              <m:rPr>
                <m:sty m:val="p"/>
              </m:rPr>
              <w:rPr>
                <w:rFonts w:ascii="Cambria Math" w:hAnsi="Cambria Math" w:cs="Times New Roman"/>
                <w:sz w:val="24"/>
                <w:szCs w:val="24"/>
                <w:lang w:val="en-US"/>
              </w:rPr>
              <m:t xml:space="preserve">  .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ω</m:t>
                </m:r>
              </m:e>
              <m:sub>
                <m:r>
                  <m:rPr>
                    <m:sty m:val="p"/>
                  </m:rPr>
                  <w:rPr>
                    <w:rFonts w:ascii="Cambria Math" w:eastAsia="Cambria Math" w:hAnsi="Cambria Math" w:cs="Times New Roman"/>
                    <w:sz w:val="24"/>
                    <w:szCs w:val="24"/>
                    <w:lang w:val="en-US"/>
                  </w:rPr>
                  <m:t>avg</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V</m:t>
                </m:r>
              </m:e>
              <m:sub>
                <m:r>
                  <m:rPr>
                    <m:sty m:val="p"/>
                  </m:rPr>
                  <w:rPr>
                    <w:rFonts w:ascii="Cambria Math" w:eastAsia="Cambria Math" w:hAnsi="Cambria Math" w:cs="Times New Roman"/>
                    <w:sz w:val="24"/>
                    <w:szCs w:val="24"/>
                    <w:lang w:val="en-US"/>
                  </w:rPr>
                  <m:t xml:space="preserve">avg   .   </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avg</m:t>
                </m:r>
              </m:sub>
            </m:sSub>
          </m:den>
        </m:f>
        <m:r>
          <m:rPr>
            <m:sty m:val="p"/>
          </m:rPr>
          <w:rPr>
            <w:rFonts w:ascii="Cambria Math" w:hAnsi="Cambria Math" w:cs="Times New Roman"/>
            <w:sz w:val="24"/>
            <w:szCs w:val="24"/>
            <w:lang w:val="en-US"/>
          </w:rPr>
          <m:t xml:space="preserve">  .100</m:t>
        </m:r>
      </m:oMath>
      <w:r w:rsidR="00DE65D8" w:rsidRPr="002C607E">
        <w:rPr>
          <w:rFonts w:ascii="Times New Roman" w:hAnsi="Times New Roman" w:cs="Times New Roman"/>
          <w:sz w:val="24"/>
          <w:szCs w:val="24"/>
          <w:lang w:val="en-US"/>
        </w:rPr>
        <w:t xml:space="preserve">           </w:t>
      </w:r>
      <w:r w:rsidR="004F09AF" w:rsidRPr="002C607E">
        <w:rPr>
          <w:rFonts w:ascii="Times New Roman" w:hAnsi="Times New Roman" w:cs="Times New Roman"/>
          <w:sz w:val="24"/>
          <w:szCs w:val="24"/>
          <w:lang w:val="en-US"/>
        </w:rPr>
        <w:t xml:space="preserve"> </w:t>
      </w:r>
      <w:r w:rsidR="00DE65D8" w:rsidRPr="002C607E">
        <w:rPr>
          <w:rFonts w:ascii="Times New Roman" w:hAnsi="Times New Roman" w:cs="Times New Roman"/>
          <w:sz w:val="24"/>
          <w:szCs w:val="24"/>
          <w:lang w:val="en-US"/>
        </w:rPr>
        <w:t xml:space="preserve"> </w:t>
      </w:r>
      <w:r w:rsidR="000F42F9" w:rsidRPr="002C607E">
        <w:rPr>
          <w:rFonts w:ascii="Times New Roman" w:hAnsi="Times New Roman" w:cs="Times New Roman"/>
          <w:sz w:val="24"/>
          <w:szCs w:val="24"/>
          <w:lang w:val="en-US"/>
        </w:rPr>
        <w:t xml:space="preserve">       </w:t>
      </w:r>
      <w:r w:rsidR="00DE65D8"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512232"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1A521A" w:rsidRPr="002C607E">
        <w:rPr>
          <w:rFonts w:ascii="Times New Roman" w:hAnsi="Times New Roman" w:cs="Times New Roman"/>
          <w:sz w:val="24"/>
          <w:szCs w:val="24"/>
          <w:lang w:val="en-US"/>
        </w:rPr>
        <w:t xml:space="preserve"> </w:t>
      </w:r>
      <w:r w:rsidR="00AE30BD" w:rsidRPr="002C607E">
        <w:rPr>
          <w:rFonts w:ascii="Times New Roman" w:hAnsi="Times New Roman" w:cs="Times New Roman"/>
          <w:sz w:val="24"/>
          <w:szCs w:val="24"/>
          <w:lang w:val="en-US"/>
        </w:rPr>
        <w:t xml:space="preserve">  </w:t>
      </w:r>
      <w:r w:rsidR="00DE65D8" w:rsidRPr="000C7CBE">
        <w:rPr>
          <w:rFonts w:ascii="Times New Roman" w:hAnsi="Times New Roman" w:cs="Times New Roman"/>
          <w:b/>
          <w:bCs/>
          <w:sz w:val="24"/>
          <w:szCs w:val="24"/>
          <w:lang w:val="en-US"/>
        </w:rPr>
        <w:t>(9)</w:t>
      </w:r>
    </w:p>
    <w:p w:rsidR="00DE65D8" w:rsidRPr="002C607E" w:rsidRDefault="00DE65D8"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Where</w:t>
      </w:r>
      <w:r w:rsidR="002517C5" w:rsidRPr="002C607E">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 xml:space="preserve"> </m:t>
        </m:r>
        <m:func>
          <m:funcPr>
            <m:ctrlPr>
              <w:rPr>
                <w:rFonts w:ascii="Cambria Math" w:hAnsi="Cambria Math" w:cs="Times New Roman"/>
                <w:sz w:val="24"/>
                <w:szCs w:val="24"/>
                <w:lang w:val="en-US"/>
              </w:rPr>
            </m:ctrlPr>
          </m:funcPr>
          <m:fName>
            <m:r>
              <w:rPr>
                <w:rFonts w:ascii="Cambria Math" w:hAnsi="Cambria Math" w:cs="Times New Roman"/>
                <w:sz w:val="24"/>
                <w:szCs w:val="24"/>
                <w:lang w:val="en-US"/>
              </w:rPr>
              <m:t>max</m:t>
            </m:r>
          </m:fName>
          <m:e>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i</m:t>
                    </m:r>
                  </m:sub>
                </m:sSub>
              </m:e>
            </m:d>
          </m:e>
        </m:func>
      </m:oMath>
      <w:r w:rsidR="002517C5" w:rsidRPr="002C607E">
        <w:rPr>
          <w:rFonts w:ascii="Times New Roman" w:hAnsi="Times New Roman" w:cs="Times New Roman"/>
          <w:sz w:val="24"/>
          <w:szCs w:val="24"/>
          <w:lang w:val="en-US"/>
        </w:rPr>
        <w:t xml:space="preserve"> , </w:t>
      </w:r>
      <m:oMath>
        <m:func>
          <m:funcPr>
            <m:ctrlPr>
              <w:rPr>
                <w:rFonts w:ascii="Cambria Math" w:hAnsi="Cambria Math" w:cs="Times New Roman"/>
                <w:sz w:val="24"/>
                <w:szCs w:val="24"/>
                <w:lang w:val="en-US"/>
              </w:rPr>
            </m:ctrlPr>
          </m:funcPr>
          <m:fName>
            <m:r>
              <w:rPr>
                <w:rFonts w:ascii="Cambria Math" w:hAnsi="Cambria Math" w:cs="Times New Roman"/>
                <w:sz w:val="24"/>
                <w:szCs w:val="24"/>
                <w:lang w:val="en-US"/>
              </w:rPr>
              <m:t>min</m:t>
            </m:r>
          </m:fName>
          <m:e>
            <m:d>
              <m:dPr>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eastAsia="Cambria Math" w:hAnsi="Cambria Math" w:cs="Times New Roman"/>
                        <w:sz w:val="24"/>
                        <w:szCs w:val="24"/>
                        <w:lang w:val="en-US"/>
                      </w:rPr>
                      <m:t>i</m:t>
                    </m:r>
                  </m:sub>
                </m:sSub>
              </m:e>
            </m:d>
          </m:e>
        </m:func>
      </m:oMath>
      <w:r w:rsidR="002517C5"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 xml:space="preserve"> T</m:t>
            </m:r>
          </m:e>
          <m:sub>
            <m:r>
              <m:rPr>
                <m:sty m:val="p"/>
              </m:rPr>
              <w:rPr>
                <w:rFonts w:ascii="Cambria Math" w:eastAsia="Cambria Math" w:hAnsi="Cambria Math" w:cs="Times New Roman"/>
                <w:sz w:val="24"/>
                <w:szCs w:val="24"/>
                <w:lang w:val="en-US"/>
              </w:rPr>
              <m:t>avg</m:t>
            </m:r>
          </m:sub>
        </m:sSub>
        <m:r>
          <w:rPr>
            <w:rFonts w:ascii="Cambria Math" w:hAnsi="Cambria Math" w:cs="Times New Roman"/>
            <w:sz w:val="24"/>
            <w:szCs w:val="24"/>
            <w:lang w:val="en-US"/>
          </w:rPr>
          <m:t xml:space="preserve"> </m:t>
        </m:r>
      </m:oMath>
      <w:r w:rsidR="002517C5"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ω</m:t>
            </m:r>
          </m:e>
          <m:sub>
            <m:r>
              <m:rPr>
                <m:sty m:val="p"/>
              </m:rPr>
              <w:rPr>
                <w:rFonts w:ascii="Cambria Math" w:eastAsia="Cambria Math" w:hAnsi="Cambria Math" w:cs="Times New Roman"/>
                <w:sz w:val="24"/>
                <w:szCs w:val="24"/>
                <w:lang w:val="en-US"/>
              </w:rPr>
              <m:t>avg</m:t>
            </m:r>
          </m:sub>
        </m:sSub>
        <m:r>
          <w:rPr>
            <w:rFonts w:ascii="Cambria Math" w:hAnsi="Cambria Math" w:cs="Times New Roman"/>
            <w:sz w:val="24"/>
            <w:szCs w:val="24"/>
            <w:lang w:val="en-US"/>
          </w:rPr>
          <m:t xml:space="preserve"> </m:t>
        </m:r>
      </m:oMath>
      <w:r w:rsidR="002517C5"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eastAsia="Cambria Math" w:hAnsi="Cambria Math" w:cs="Times New Roman"/>
                <w:sz w:val="24"/>
                <w:szCs w:val="24"/>
                <w:lang w:val="en-US"/>
              </w:rPr>
              <m:t xml:space="preserve">avg  </m:t>
            </m:r>
          </m:sub>
        </m:sSub>
      </m:oMath>
      <w:r w:rsidRPr="002C607E">
        <w:rPr>
          <w:rFonts w:ascii="Times New Roman" w:hAnsi="Times New Roman" w:cs="Times New Roman"/>
          <w:sz w:val="24"/>
          <w:szCs w:val="24"/>
          <w:lang w:val="en-US"/>
        </w:rPr>
        <w:t xml:space="preserve">and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V</m:t>
            </m:r>
          </m:e>
          <m:sub>
            <m:r>
              <m:rPr>
                <m:sty m:val="p"/>
              </m:rPr>
              <w:rPr>
                <w:rFonts w:ascii="Cambria Math" w:eastAsia="Cambria Math" w:hAnsi="Cambria Math" w:cs="Times New Roman"/>
                <w:sz w:val="24"/>
                <w:szCs w:val="24"/>
                <w:lang w:val="en-US"/>
              </w:rPr>
              <m:t xml:space="preserve">avg </m:t>
            </m:r>
          </m:sub>
        </m:sSub>
      </m:oMath>
      <w:r w:rsidR="002517C5"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are the maximum and minimum values of instantaneous torque, average electromagnetic torque, average speed, average supply current and average voltage respectively.</w:t>
      </w:r>
    </w:p>
    <w:p w:rsidR="00DE65D8" w:rsidRDefault="00DE65D8" w:rsidP="000C7CBE">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Torque dip is a measure of the torque ripple</w:t>
      </w:r>
      <w:r w:rsidR="00B50B62"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 xml:space="preserve"> </w:t>
      </w:r>
      <w:r w:rsidR="00B50B62" w:rsidRPr="002C607E">
        <w:rPr>
          <w:rFonts w:ascii="Times New Roman" w:hAnsi="Times New Roman" w:cs="Times New Roman"/>
          <w:sz w:val="24"/>
          <w:szCs w:val="24"/>
          <w:lang w:val="en-US"/>
        </w:rPr>
        <w:t>It is</w:t>
      </w:r>
      <w:r w:rsidRPr="002C607E">
        <w:rPr>
          <w:rFonts w:ascii="Times New Roman" w:hAnsi="Times New Roman" w:cs="Times New Roman"/>
          <w:sz w:val="24"/>
          <w:szCs w:val="24"/>
          <w:lang w:val="en-US"/>
        </w:rPr>
        <w:t xml:space="preserve"> the difference between the peak torque of a phase and the torque at an angle where two overlapping phases produce equal </w:t>
      </w:r>
      <w:r w:rsidRPr="002C607E">
        <w:rPr>
          <w:rFonts w:ascii="Times New Roman" w:hAnsi="Times New Roman" w:cs="Times New Roman"/>
          <w:sz w:val="24"/>
          <w:szCs w:val="24"/>
          <w:lang w:val="en-US"/>
        </w:rPr>
        <w:lastRenderedPageBreak/>
        <w:t>torque at equal current</w:t>
      </w:r>
      <w:r w:rsidR="00B50B62" w:rsidRPr="002C607E">
        <w:rPr>
          <w:rFonts w:ascii="Times New Roman" w:hAnsi="Times New Roman" w:cs="Times New Roman"/>
          <w:sz w:val="24"/>
          <w:szCs w:val="24"/>
          <w:lang w:val="en-US"/>
        </w:rPr>
        <w:t xml:space="preserve"> levels</w:t>
      </w:r>
      <w:r w:rsidRPr="002C607E">
        <w:rPr>
          <w:rFonts w:ascii="Times New Roman" w:hAnsi="Times New Roman" w:cs="Times New Roman"/>
          <w:sz w:val="24"/>
          <w:szCs w:val="24"/>
          <w:lang w:val="en-US"/>
        </w:rPr>
        <w:t>. This is due to the deficiency of the incoming phase in supplying the necessary torque in those rotor positions [5].</w:t>
      </w:r>
    </w:p>
    <w:p w:rsidR="000C7CBE" w:rsidRPr="000C7CBE" w:rsidRDefault="000C7CBE" w:rsidP="000C7CBE">
      <w:pPr>
        <w:snapToGrid w:val="0"/>
        <w:ind w:firstLine="567"/>
        <w:jc w:val="both"/>
        <w:rPr>
          <w:rFonts w:ascii="Times New Roman" w:hAnsi="Times New Roman" w:cs="Times New Roman"/>
          <w:sz w:val="12"/>
          <w:szCs w:val="12"/>
          <w:lang w:val="en-US"/>
        </w:rPr>
      </w:pPr>
    </w:p>
    <w:p w:rsidR="00F5026A" w:rsidRPr="002C607E" w:rsidRDefault="00F00893" w:rsidP="00D1310C">
      <w:pPr>
        <w:numPr>
          <w:ilvl w:val="0"/>
          <w:numId w:val="4"/>
        </w:numPr>
        <w:snapToGrid w:val="0"/>
        <w:ind w:left="426" w:firstLine="0"/>
        <w:rPr>
          <w:rFonts w:ascii="Times New Roman" w:eastAsiaTheme="minorHAnsi" w:hAnsi="Times New Roman" w:cs="Times New Roman"/>
          <w:b/>
          <w:bCs/>
          <w:sz w:val="32"/>
          <w:szCs w:val="32"/>
          <w:lang w:val="en-US" w:eastAsia="en-US" w:bidi="ar-EG"/>
        </w:rPr>
      </w:pPr>
      <w:r w:rsidRPr="002C607E">
        <w:rPr>
          <w:rFonts w:ascii="Times New Roman" w:eastAsiaTheme="minorHAnsi" w:hAnsi="Times New Roman" w:cs="Times New Roman"/>
          <w:b/>
          <w:bCs/>
          <w:sz w:val="32"/>
          <w:szCs w:val="32"/>
          <w:lang w:val="en-US" w:eastAsia="en-US" w:bidi="ar-EG"/>
        </w:rPr>
        <w:t>SRM</w:t>
      </w:r>
      <w:r w:rsidR="000C7CBE" w:rsidRPr="002C607E">
        <w:rPr>
          <w:rFonts w:ascii="Times New Roman" w:eastAsiaTheme="minorHAnsi" w:hAnsi="Times New Roman" w:cs="Times New Roman"/>
          <w:b/>
          <w:bCs/>
          <w:sz w:val="32"/>
          <w:szCs w:val="32"/>
          <w:lang w:val="en-US" w:eastAsia="en-US" w:bidi="ar-EG"/>
        </w:rPr>
        <w:t xml:space="preserve"> Configurations</w:t>
      </w:r>
    </w:p>
    <w:p w:rsidR="00DE65D8" w:rsidRPr="002C607E" w:rsidRDefault="00DE65D8"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basic dimensions of the Standard 6/4 SRM is given in Table I. </w:t>
      </w:r>
      <w:r w:rsidR="00F00893" w:rsidRPr="002C607E">
        <w:rPr>
          <w:rFonts w:ascii="Times New Roman" w:hAnsi="Times New Roman" w:cs="Times New Roman"/>
          <w:sz w:val="24"/>
          <w:szCs w:val="24"/>
          <w:lang w:val="en-US"/>
        </w:rPr>
        <w:t>The standard</w:t>
      </w:r>
      <w:r w:rsidRPr="002C607E">
        <w:rPr>
          <w:rFonts w:ascii="Times New Roman" w:hAnsi="Times New Roman" w:cs="Times New Roman"/>
          <w:sz w:val="24"/>
          <w:szCs w:val="24"/>
          <w:lang w:val="en-US"/>
        </w:rPr>
        <w:t xml:space="preserve"> SRM magnetic circuit structure and main geometry configurations are shown in Fig. 1( a), while the proposed one is illustrated in Fig. 1(b).</w:t>
      </w:r>
      <w:r w:rsidR="00CB6EE3"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 xml:space="preserve">The proposed SRM has two foots one is attached to the stator pole and the other to the rotor pole. The stator foot has two different dimensional parameters which are the stator foot angle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 xml:space="preserve">fs </m:t>
            </m:r>
          </m:sub>
        </m:sSub>
        <m:r>
          <m:rPr>
            <m:sty m:val="p"/>
          </m:rPr>
          <w:rPr>
            <w:rFonts w:ascii="Cambria Math" w:hAnsi="Cambria Math" w:cs="Times New Roman"/>
            <w:sz w:val="24"/>
            <w:szCs w:val="24"/>
            <w:lang w:val="en-US"/>
          </w:rPr>
          <m:t>)</m:t>
        </m:r>
      </m:oMath>
      <w:r w:rsidRPr="002C607E">
        <w:rPr>
          <w:rFonts w:ascii="Times New Roman" w:hAnsi="Times New Roman" w:cs="Times New Roman"/>
          <w:sz w:val="24"/>
          <w:szCs w:val="24"/>
          <w:lang w:val="en-US"/>
        </w:rPr>
        <w:t xml:space="preserve"> and the stator foot height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 xml:space="preserve">fs </m:t>
            </m:r>
          </m:sub>
        </m:sSub>
        <m:r>
          <m:rPr>
            <m:sty m:val="p"/>
          </m:rPr>
          <w:rPr>
            <w:rFonts w:ascii="Cambria Math" w:hAnsi="Cambria Math" w:cs="Times New Roman"/>
            <w:sz w:val="24"/>
            <w:szCs w:val="24"/>
            <w:lang w:val="en-US"/>
          </w:rPr>
          <m:t>)</m:t>
        </m:r>
      </m:oMath>
      <w:r w:rsidRPr="002C607E">
        <w:rPr>
          <w:rFonts w:ascii="Times New Roman" w:hAnsi="Times New Roman" w:cs="Times New Roman"/>
          <w:sz w:val="24"/>
          <w:szCs w:val="24"/>
          <w:lang w:val="en-US"/>
        </w:rPr>
        <w:t xml:space="preserve">.  On the other hand, the rotor foot has another two different dimensional parameters which are the rotor foot angle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 xml:space="preserve">fr </m:t>
            </m:r>
          </m:sub>
        </m:sSub>
        <m:r>
          <m:rPr>
            <m:sty m:val="p"/>
          </m:rPr>
          <w:rPr>
            <w:rFonts w:ascii="Cambria Math" w:hAnsi="Cambria Math" w:cs="Times New Roman"/>
            <w:sz w:val="24"/>
            <w:szCs w:val="24"/>
            <w:lang w:val="en-US"/>
          </w:rPr>
          <m:t>)</m:t>
        </m:r>
      </m:oMath>
      <w:r w:rsidRPr="002C607E">
        <w:rPr>
          <w:rFonts w:ascii="Times New Roman" w:hAnsi="Times New Roman" w:cs="Times New Roman"/>
          <w:sz w:val="24"/>
          <w:szCs w:val="24"/>
          <w:lang w:val="en-US"/>
        </w:rPr>
        <w:t xml:space="preserve"> and the rotor foot height</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 xml:space="preserve">fr </m:t>
            </m:r>
          </m:sub>
        </m:sSub>
        <m:r>
          <m:rPr>
            <m:sty m:val="p"/>
          </m:rPr>
          <w:rPr>
            <w:rFonts w:ascii="Cambria Math" w:hAnsi="Cambria Math" w:cs="Times New Roman"/>
            <w:sz w:val="24"/>
            <w:szCs w:val="24"/>
            <w:lang w:val="en-US"/>
          </w:rPr>
          <m:t>)</m:t>
        </m:r>
      </m:oMath>
      <w:r w:rsidRPr="002C607E">
        <w:rPr>
          <w:rFonts w:ascii="Times New Roman" w:hAnsi="Times New Roman" w:cs="Times New Roman"/>
          <w:sz w:val="24"/>
          <w:szCs w:val="24"/>
          <w:lang w:val="en-US"/>
        </w:rPr>
        <w:t xml:space="preserve"> as s</w:t>
      </w:r>
      <w:r w:rsidR="00F93AE9" w:rsidRPr="002C607E">
        <w:rPr>
          <w:rFonts w:ascii="Times New Roman" w:hAnsi="Times New Roman" w:cs="Times New Roman"/>
          <w:sz w:val="24"/>
          <w:szCs w:val="24"/>
          <w:lang w:val="en-US"/>
        </w:rPr>
        <w:t>hown</w:t>
      </w:r>
      <w:r w:rsidRPr="002C607E">
        <w:rPr>
          <w:rFonts w:ascii="Times New Roman" w:hAnsi="Times New Roman" w:cs="Times New Roman"/>
          <w:sz w:val="24"/>
          <w:szCs w:val="24"/>
          <w:lang w:val="en-US"/>
        </w:rPr>
        <w:t xml:space="preserve"> in Fig.1 (b). These dimensional parameters are needed to be optimized seeking for optimal operation of the proposed SRM. The optimization that includes improving the average torque with reducing torque ripple is presented in the following section.</w:t>
      </w:r>
    </w:p>
    <w:p w:rsidR="00DE65D8" w:rsidRPr="002C607E" w:rsidRDefault="00DE65D8" w:rsidP="002C607E">
      <w:pPr>
        <w:rPr>
          <w:rFonts w:ascii="Times New Roman" w:hAnsi="Times New Roman" w:cs="Times New Roman"/>
          <w:sz w:val="12"/>
          <w:szCs w:val="12"/>
        </w:rPr>
      </w:pPr>
    </w:p>
    <w:p w:rsidR="00DE65D8" w:rsidRPr="002C607E" w:rsidRDefault="00D1310C" w:rsidP="00D1310C">
      <w:pPr>
        <w:numPr>
          <w:ilvl w:val="0"/>
          <w:numId w:val="4"/>
        </w:numPr>
        <w:tabs>
          <w:tab w:val="right" w:pos="567"/>
          <w:tab w:val="right" w:pos="851"/>
        </w:tabs>
        <w:snapToGrid w:val="0"/>
        <w:ind w:left="426" w:firstLine="0"/>
        <w:rPr>
          <w:rFonts w:ascii="Times New Roman" w:eastAsiaTheme="minorHAnsi" w:hAnsi="Times New Roman" w:cs="Times New Roman"/>
          <w:b/>
          <w:bCs/>
          <w:sz w:val="32"/>
          <w:szCs w:val="32"/>
          <w:lang w:val="en-US" w:eastAsia="en-US" w:bidi="ar-EG"/>
        </w:rPr>
      </w:pPr>
      <w:r w:rsidRPr="002C607E">
        <w:rPr>
          <w:rFonts w:ascii="Times New Roman" w:eastAsiaTheme="minorHAnsi" w:hAnsi="Times New Roman" w:cs="Times New Roman"/>
          <w:b/>
          <w:bCs/>
          <w:sz w:val="32"/>
          <w:szCs w:val="32"/>
          <w:lang w:val="en-US" w:eastAsia="en-US" w:bidi="ar-EG"/>
        </w:rPr>
        <w:t>Optimum Dimensions Calculation</w:t>
      </w:r>
    </w:p>
    <w:p w:rsidR="00DE65D8" w:rsidRPr="002C607E" w:rsidRDefault="00DE65D8" w:rsidP="00D1310C">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optimum dimensions of the proposed model are calculated using 2D-FEM throughout an optimization technique which is illustrated as a flowchart in Fig. 2. The technique depends on changing the dimensions which under optimization in steps and choosing the optimum value associated with higher torque production and minimum ripples. </w:t>
      </w:r>
    </w:p>
    <w:p w:rsidR="00C60592" w:rsidRPr="002C607E" w:rsidRDefault="00C60592" w:rsidP="00D1310C">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With an initial value for </w:t>
      </w:r>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 xml:space="preserve">fs </m:t>
            </m:r>
          </m:sub>
        </m:sSub>
        <m:r>
          <m:rPr>
            <m:sty m:val="p"/>
          </m:rPr>
          <w:rPr>
            <w:rFonts w:ascii="Cambria Math" w:hAnsi="Cambria Math" w:cs="Times New Roman"/>
            <w:sz w:val="24"/>
            <w:szCs w:val="24"/>
            <w:lang w:val="en-US"/>
          </w:rPr>
          <m:t>=3 mm)</m:t>
        </m:r>
      </m:oMath>
      <w:r w:rsidRPr="002C607E">
        <w:rPr>
          <w:rFonts w:ascii="Times New Roman" w:hAnsi="Times New Roman" w:cs="Times New Roman"/>
          <w:sz w:val="24"/>
          <w:szCs w:val="24"/>
          <w:lang w:val="en-US"/>
        </w:rPr>
        <w:t xml:space="preserve">, the change of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 xml:space="preserve">fs </m:t>
            </m:r>
          </m:sub>
        </m:sSub>
      </m:oMath>
      <w:r w:rsidRPr="002C607E">
        <w:rPr>
          <w:rFonts w:ascii="Times New Roman" w:hAnsi="Times New Roman" w:cs="Times New Roman"/>
          <w:sz w:val="24"/>
          <w:szCs w:val="24"/>
          <w:lang w:val="en-US"/>
        </w:rPr>
        <w:t xml:space="preserve"> affects the average torque and ripples. It can be noted that the minimum torque dip and the minimum static torque ripples has been observed with</w:t>
      </w:r>
      <m:oMath>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 xml:space="preserve">fs </m:t>
            </m:r>
          </m:sub>
        </m:sSub>
        <m:r>
          <m:rPr>
            <m:sty m:val="p"/>
          </m:rPr>
          <w:rPr>
            <w:rFonts w:ascii="Cambria Math" w:hAnsi="Cambria Math" w:cs="Times New Roman"/>
            <w:sz w:val="24"/>
            <w:szCs w:val="24"/>
            <w:lang w:val="en-US"/>
          </w:rPr>
          <m:t xml:space="preserve">=43° </m:t>
        </m:r>
      </m:oMath>
      <w:r w:rsidRPr="002C607E">
        <w:rPr>
          <w:rFonts w:ascii="Times New Roman" w:hAnsi="Times New Roman" w:cs="Times New Roman"/>
          <w:sz w:val="24"/>
          <w:szCs w:val="24"/>
          <w:lang w:val="en-US"/>
        </w:rPr>
        <w:t>as illustrated in Fig. 3.</w:t>
      </w:r>
    </w:p>
    <w:p w:rsidR="00C60592" w:rsidRPr="002C607E" w:rsidRDefault="00C60592" w:rsidP="00D1310C">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According to the optimum value of </w:t>
      </w:r>
      <m:oMath>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 xml:space="preserve">fs </m:t>
            </m:r>
          </m:sub>
        </m:sSub>
        <m:r>
          <m:rPr>
            <m:sty m:val="p"/>
          </m:rPr>
          <w:rPr>
            <w:rFonts w:ascii="Cambria Math" w:hAnsi="Cambria Math" w:cs="Times New Roman"/>
            <w:sz w:val="24"/>
            <w:szCs w:val="24"/>
            <w:lang w:val="en-US"/>
          </w:rPr>
          <m:t>=43°,</m:t>
        </m:r>
      </m:oMath>
      <w:r w:rsidRPr="002C607E">
        <w:rPr>
          <w:rFonts w:ascii="Times New Roman" w:hAnsi="Times New Roman" w:cs="Times New Roman"/>
          <w:sz w:val="24"/>
          <w:szCs w:val="24"/>
          <w:lang w:val="en-US"/>
        </w:rPr>
        <w:t xml:space="preserve"> and with changing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 xml:space="preserve">fs </m:t>
            </m:r>
          </m:sub>
        </m:sSub>
      </m:oMath>
      <w:r w:rsidRPr="002C607E">
        <w:rPr>
          <w:rFonts w:ascii="Times New Roman" w:hAnsi="Times New Roman" w:cs="Times New Roman"/>
          <w:sz w:val="24"/>
          <w:szCs w:val="24"/>
          <w:lang w:val="en-US"/>
        </w:rPr>
        <w:t xml:space="preserve">, the </w:t>
      </w:r>
      <w:r w:rsidRPr="002C607E">
        <w:rPr>
          <w:rFonts w:ascii="Times New Roman" w:hAnsi="Times New Roman" w:cs="Times New Roman"/>
          <w:sz w:val="24"/>
          <w:szCs w:val="24"/>
          <w:lang w:val="en-US"/>
        </w:rPr>
        <w:lastRenderedPageBreak/>
        <w:t xml:space="preserve">minimum torque dip is </w:t>
      </w:r>
      <w:r w:rsidR="00F00893" w:rsidRPr="002C607E">
        <w:rPr>
          <w:rFonts w:ascii="Times New Roman" w:hAnsi="Times New Roman" w:cs="Times New Roman"/>
          <w:sz w:val="24"/>
          <w:szCs w:val="24"/>
          <w:lang w:val="en-US"/>
        </w:rPr>
        <w:t>achieved at</w:t>
      </w:r>
      <w:r w:rsidRPr="002C607E">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 xml:space="preserve">fs </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 xml:space="preserve">4.5 mm </m:t>
        </m:r>
      </m:oMath>
      <w:r w:rsidRPr="002C607E">
        <w:rPr>
          <w:rFonts w:ascii="Times New Roman" w:hAnsi="Times New Roman" w:cs="Times New Roman"/>
          <w:sz w:val="24"/>
          <w:szCs w:val="24"/>
          <w:lang w:val="en-US"/>
        </w:rPr>
        <w:t xml:space="preserve"> as observed from Fig.4.</w:t>
      </w:r>
    </w:p>
    <w:p w:rsidR="00C60592" w:rsidRPr="002C607E" w:rsidRDefault="00C60592" w:rsidP="00D1310C">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Adding a pole shoe to the rotor in addition to the stator foot reduces the minimum inductance region and increases the flat torque region as discussed in section V.</w:t>
      </w:r>
    </w:p>
    <w:p w:rsidR="00746918" w:rsidRPr="002C607E" w:rsidRDefault="00746918"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best choice taking into consideration the actual shape of the current waveform and the switch on and off times will be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 xml:space="preserve">fr </m:t>
            </m:r>
          </m:sub>
        </m:sSub>
        <m:r>
          <m:rPr>
            <m:sty m:val="p"/>
          </m:rPr>
          <w:rPr>
            <w:rFonts w:ascii="Cambria Math" w:hAnsi="Cambria Math" w:cs="Times New Roman"/>
            <w:sz w:val="24"/>
            <w:szCs w:val="24"/>
            <w:lang w:val="en-US"/>
          </w:rPr>
          <m:t>=38°</m:t>
        </m:r>
      </m:oMath>
      <w:r w:rsidRPr="002C607E">
        <w:rPr>
          <w:rFonts w:ascii="Times New Roman" w:hAnsi="Times New Roman" w:cs="Times New Roman"/>
          <w:sz w:val="24"/>
          <w:szCs w:val="24"/>
          <w:lang w:val="en-US"/>
        </w:rPr>
        <w:t xml:space="preserve"> over the rotor pole pitch of </w:t>
      </w:r>
      <m:oMath>
        <m:r>
          <m:rPr>
            <m:sty m:val="p"/>
          </m:rPr>
          <w:rPr>
            <w:rFonts w:ascii="Cambria Math" w:hAnsi="Cambria Math" w:cs="Times New Roman"/>
            <w:sz w:val="24"/>
            <w:szCs w:val="24"/>
            <w:lang w:val="en-US"/>
          </w:rPr>
          <m:t>45°</m:t>
        </m:r>
      </m:oMath>
      <w:r w:rsidRPr="002C607E">
        <w:rPr>
          <w:rFonts w:ascii="Times New Roman" w:hAnsi="Times New Roman" w:cs="Times New Roman"/>
          <w:sz w:val="24"/>
          <w:szCs w:val="24"/>
          <w:lang w:val="en-US"/>
        </w:rPr>
        <w:t xml:space="preserve"> as shown in Fig. 5. This choice is the optimum value of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 xml:space="preserve">fr </m:t>
            </m:r>
          </m:sub>
        </m:sSub>
      </m:oMath>
      <w:r w:rsidRPr="002C607E">
        <w:rPr>
          <w:rFonts w:ascii="Times New Roman" w:hAnsi="Times New Roman" w:cs="Times New Roman"/>
          <w:sz w:val="24"/>
          <w:szCs w:val="24"/>
          <w:lang w:val="en-US"/>
        </w:rPr>
        <w:t xml:space="preserve"> with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 xml:space="preserve">r </m:t>
            </m:r>
          </m:sub>
        </m:sSub>
        <m:r>
          <m:rPr>
            <m:sty m:val="p"/>
          </m:rPr>
          <w:rPr>
            <w:rFonts w:ascii="Cambria Math" w:hAnsi="Cambria Math" w:cs="Times New Roman"/>
            <w:sz w:val="24"/>
            <w:szCs w:val="24"/>
            <w:lang w:val="en-US"/>
          </w:rPr>
          <m:t>=30°</m:t>
        </m:r>
      </m:oMath>
      <w:r w:rsidRPr="002C607E">
        <w:rPr>
          <w:rFonts w:ascii="Times New Roman" w:hAnsi="Times New Roman" w:cs="Times New Roman"/>
          <w:sz w:val="24"/>
          <w:szCs w:val="24"/>
          <w:lang w:val="en-US"/>
        </w:rPr>
        <w:t xml:space="preserve"> instead of </w:t>
      </w:r>
      <m:oMath>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β</m:t>
            </m:r>
          </m:e>
          <m:sub>
            <m:r>
              <m:rPr>
                <m:sty m:val="p"/>
              </m:rPr>
              <w:rPr>
                <w:rFonts w:ascii="Cambria Math" w:hAnsi="Cambria Math" w:cs="Times New Roman"/>
                <w:sz w:val="24"/>
                <w:szCs w:val="24"/>
                <w:lang w:val="en-US"/>
              </w:rPr>
              <m:t xml:space="preserve">r </m:t>
            </m:r>
          </m:sub>
        </m:sSub>
        <m:r>
          <m:rPr>
            <m:sty m:val="p"/>
          </m:rPr>
          <w:rPr>
            <w:rFonts w:ascii="Cambria Math" w:hAnsi="Cambria Math" w:cs="Times New Roman"/>
            <w:sz w:val="24"/>
            <w:szCs w:val="24"/>
            <w:lang w:val="en-US"/>
          </w:rPr>
          <m:t>=33°</m:t>
        </m:r>
      </m:oMath>
      <w:r w:rsidRPr="002C607E">
        <w:rPr>
          <w:rFonts w:ascii="Times New Roman" w:hAnsi="Times New Roman" w:cs="Times New Roman"/>
          <w:sz w:val="24"/>
          <w:szCs w:val="24"/>
          <w:lang w:val="en-US"/>
        </w:rPr>
        <w:t xml:space="preserve">  to save the material volume and cost.</w:t>
      </w:r>
    </w:p>
    <w:p w:rsidR="00746918" w:rsidRPr="00D1310C" w:rsidRDefault="00746918" w:rsidP="002C607E">
      <w:pPr>
        <w:snapToGrid w:val="0"/>
        <w:ind w:firstLine="346"/>
        <w:jc w:val="both"/>
        <w:rPr>
          <w:rFonts w:ascii="Times New Roman" w:hAnsi="Times New Roman" w:cs="Times New Roman"/>
          <w:sz w:val="12"/>
          <w:szCs w:val="12"/>
          <w:lang w:val="en-US"/>
        </w:rPr>
      </w:pPr>
    </w:p>
    <w:p w:rsidR="00DE65D8" w:rsidRPr="002C607E" w:rsidRDefault="003F5F07" w:rsidP="002C607E">
      <w:pPr>
        <w:jc w:val="center"/>
        <w:rPr>
          <w:rFonts w:ascii="Times New Roman" w:hAnsi="Times New Roman" w:cs="Times New Roman"/>
        </w:rPr>
      </w:pPr>
      <w:r w:rsidRPr="002C607E">
        <w:rPr>
          <w:rFonts w:ascii="Times New Roman" w:hAnsi="Times New Roman" w:cs="Times New Roman"/>
          <w:noProof/>
          <w:lang w:val="en-US" w:eastAsia="en-US"/>
        </w:rPr>
        <w:drawing>
          <wp:inline distT="0" distB="0" distL="0" distR="0" wp14:anchorId="097ED0B5" wp14:editId="611964A7">
            <wp:extent cx="2209800" cy="2257425"/>
            <wp:effectExtent l="0" t="0" r="0" b="9525"/>
            <wp:docPr id="185" name="Picture 1" descr="Description: Description: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a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053" cy="2258705"/>
                    </a:xfrm>
                    <a:prstGeom prst="rect">
                      <a:avLst/>
                    </a:prstGeom>
                    <a:noFill/>
                    <a:ln>
                      <a:noFill/>
                    </a:ln>
                  </pic:spPr>
                </pic:pic>
              </a:graphicData>
            </a:graphic>
          </wp:inline>
        </w:drawing>
      </w:r>
    </w:p>
    <w:p w:rsidR="00DE65D8" w:rsidRDefault="00DE65D8" w:rsidP="002C607E">
      <w:pPr>
        <w:jc w:val="center"/>
        <w:rPr>
          <w:rFonts w:ascii="Times New Roman" w:hAnsi="Times New Roman" w:cs="Times New Roman"/>
          <w:b/>
          <w:bCs/>
          <w:lang w:val="en-US"/>
        </w:rPr>
      </w:pPr>
      <w:r w:rsidRPr="00D1310C">
        <w:rPr>
          <w:rFonts w:ascii="Times New Roman" w:hAnsi="Times New Roman" w:cs="Times New Roman"/>
          <w:b/>
          <w:bCs/>
        </w:rPr>
        <w:t xml:space="preserve">(a) </w:t>
      </w:r>
      <w:r w:rsidRPr="00D1310C">
        <w:rPr>
          <w:rFonts w:ascii="Times New Roman" w:hAnsi="Times New Roman" w:cs="Times New Roman"/>
          <w:b/>
          <w:bCs/>
          <w:lang w:val="en-US"/>
        </w:rPr>
        <w:t>Standard 6/4-pole SRM</w:t>
      </w:r>
    </w:p>
    <w:p w:rsidR="00D1310C" w:rsidRPr="00D1310C" w:rsidRDefault="00D1310C" w:rsidP="002C607E">
      <w:pPr>
        <w:jc w:val="center"/>
        <w:rPr>
          <w:rFonts w:ascii="Times New Roman" w:hAnsi="Times New Roman" w:cs="Times New Roman"/>
          <w:b/>
          <w:bCs/>
          <w:sz w:val="12"/>
          <w:szCs w:val="12"/>
        </w:rPr>
      </w:pPr>
    </w:p>
    <w:p w:rsidR="00DE65D8" w:rsidRPr="002C607E" w:rsidRDefault="003F5F07" w:rsidP="002C607E">
      <w:pPr>
        <w:jc w:val="center"/>
        <w:rPr>
          <w:rFonts w:ascii="Times New Roman" w:hAnsi="Times New Roman" w:cs="Times New Roman"/>
        </w:rPr>
      </w:pPr>
      <w:r w:rsidRPr="002C607E">
        <w:rPr>
          <w:rFonts w:ascii="Times New Roman" w:hAnsi="Times New Roman" w:cs="Times New Roman"/>
          <w:noProof/>
          <w:lang w:val="en-US" w:eastAsia="en-US"/>
        </w:rPr>
        <w:drawing>
          <wp:inline distT="0" distB="0" distL="0" distR="0" wp14:anchorId="26373DA6" wp14:editId="3044E11F">
            <wp:extent cx="2286000" cy="2276475"/>
            <wp:effectExtent l="0" t="0" r="0" b="9525"/>
            <wp:docPr id="184" name="Picture 2" descr="Description: Description: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b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3860" cy="2284302"/>
                    </a:xfrm>
                    <a:prstGeom prst="rect">
                      <a:avLst/>
                    </a:prstGeom>
                    <a:noFill/>
                    <a:ln>
                      <a:noFill/>
                    </a:ln>
                  </pic:spPr>
                </pic:pic>
              </a:graphicData>
            </a:graphic>
          </wp:inline>
        </w:drawing>
      </w:r>
    </w:p>
    <w:p w:rsidR="00DE65D8" w:rsidRPr="00D1310C" w:rsidRDefault="00DE65D8" w:rsidP="002C607E">
      <w:pPr>
        <w:jc w:val="center"/>
        <w:rPr>
          <w:rFonts w:ascii="Times New Roman" w:hAnsi="Times New Roman" w:cs="Times New Roman"/>
          <w:b/>
          <w:bCs/>
          <w:lang w:val="en-US"/>
        </w:rPr>
      </w:pPr>
      <w:r w:rsidRPr="00D1310C">
        <w:rPr>
          <w:rFonts w:ascii="Times New Roman" w:hAnsi="Times New Roman" w:cs="Times New Roman"/>
          <w:b/>
          <w:bCs/>
          <w:lang w:val="en-US"/>
        </w:rPr>
        <w:t>(b) Proposed SRM</w:t>
      </w:r>
    </w:p>
    <w:p w:rsidR="00DE65D8" w:rsidRDefault="00DE65D8" w:rsidP="002C607E">
      <w:pPr>
        <w:tabs>
          <w:tab w:val="left" w:pos="360"/>
        </w:tabs>
        <w:snapToGrid w:val="0"/>
        <w:jc w:val="center"/>
        <w:rPr>
          <w:rFonts w:ascii="Times New Roman" w:hAnsi="Times New Roman" w:cs="Times New Roman"/>
          <w:b/>
          <w:bCs/>
          <w:lang w:val="en-US"/>
        </w:rPr>
      </w:pPr>
      <w:r w:rsidRPr="00D1310C">
        <w:rPr>
          <w:rFonts w:ascii="Times New Roman" w:hAnsi="Times New Roman" w:cs="Times New Roman"/>
          <w:b/>
          <w:bCs/>
          <w:lang w:val="en-US"/>
        </w:rPr>
        <w:t>Fig. 1 SRM configurations</w:t>
      </w:r>
    </w:p>
    <w:p w:rsidR="00D1310C" w:rsidRDefault="00D1310C" w:rsidP="002C607E">
      <w:pPr>
        <w:tabs>
          <w:tab w:val="left" w:pos="360"/>
        </w:tabs>
        <w:snapToGrid w:val="0"/>
        <w:jc w:val="center"/>
        <w:rPr>
          <w:rFonts w:ascii="Times New Roman" w:hAnsi="Times New Roman" w:cs="Times New Roman"/>
          <w:b/>
          <w:bCs/>
          <w:lang w:val="en-US"/>
        </w:rPr>
      </w:pPr>
    </w:p>
    <w:p w:rsidR="00D1310C" w:rsidRDefault="00D1310C" w:rsidP="002C607E">
      <w:pPr>
        <w:tabs>
          <w:tab w:val="left" w:pos="360"/>
        </w:tabs>
        <w:snapToGrid w:val="0"/>
        <w:jc w:val="center"/>
        <w:rPr>
          <w:rFonts w:ascii="Times New Roman" w:hAnsi="Times New Roman" w:cs="Times New Roman"/>
          <w:b/>
          <w:bCs/>
          <w:lang w:val="en-US"/>
        </w:rPr>
      </w:pPr>
    </w:p>
    <w:p w:rsidR="00D1310C" w:rsidRPr="00D1310C" w:rsidRDefault="00D1310C" w:rsidP="002C607E">
      <w:pPr>
        <w:tabs>
          <w:tab w:val="left" w:pos="360"/>
        </w:tabs>
        <w:snapToGrid w:val="0"/>
        <w:jc w:val="center"/>
        <w:rPr>
          <w:rFonts w:ascii="Times New Roman" w:hAnsi="Times New Roman" w:cs="Times New Roman"/>
          <w:b/>
          <w:bCs/>
          <w:lang w:val="en-US"/>
        </w:rPr>
      </w:pPr>
    </w:p>
    <w:p w:rsidR="00D66C91" w:rsidRPr="002C607E" w:rsidRDefault="00D66C91" w:rsidP="002C607E">
      <w:pPr>
        <w:tabs>
          <w:tab w:val="left" w:pos="360"/>
        </w:tabs>
        <w:snapToGrid w:val="0"/>
        <w:jc w:val="center"/>
        <w:rPr>
          <w:rFonts w:ascii="Times New Roman" w:hAnsi="Times New Roman" w:cs="Times New Roman"/>
          <w:sz w:val="2"/>
          <w:szCs w:val="2"/>
          <w:lang w:val="en-US"/>
        </w:rPr>
      </w:pPr>
    </w:p>
    <w:p w:rsidR="00D66C91" w:rsidRPr="002C607E" w:rsidRDefault="00D1310C" w:rsidP="00D1310C">
      <w:pPr>
        <w:numPr>
          <w:ilvl w:val="0"/>
          <w:numId w:val="4"/>
        </w:numPr>
        <w:snapToGrid w:val="0"/>
        <w:ind w:left="284" w:right="-14" w:firstLine="0"/>
        <w:rPr>
          <w:rFonts w:ascii="Times New Roman" w:eastAsiaTheme="minorHAnsi" w:hAnsi="Times New Roman" w:cs="Times New Roman"/>
          <w:b/>
          <w:bCs/>
          <w:sz w:val="30"/>
          <w:szCs w:val="30"/>
          <w:lang w:val="en-US" w:eastAsia="en-US" w:bidi="ar-EG"/>
        </w:rPr>
      </w:pPr>
      <w:r w:rsidRPr="002C607E">
        <w:rPr>
          <w:rFonts w:ascii="Times New Roman" w:eastAsiaTheme="minorHAnsi" w:hAnsi="Times New Roman" w:cs="Times New Roman"/>
          <w:b/>
          <w:bCs/>
          <w:sz w:val="30"/>
          <w:szCs w:val="30"/>
          <w:lang w:val="en-US" w:eastAsia="en-US" w:bidi="ar-EG"/>
        </w:rPr>
        <w:lastRenderedPageBreak/>
        <w:t>Static Characteristics Calculation</w:t>
      </w:r>
    </w:p>
    <w:p w:rsidR="00D66C91" w:rsidRDefault="00D66C91" w:rsidP="00D1310C">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w:t>
      </w:r>
      <w:r w:rsidR="00974B8A" w:rsidRPr="002C607E">
        <w:rPr>
          <w:rFonts w:ascii="Times New Roman" w:hAnsi="Times New Roman" w:cs="Times New Roman"/>
          <w:sz w:val="24"/>
          <w:szCs w:val="24"/>
          <w:lang w:val="en-US"/>
        </w:rPr>
        <w:t xml:space="preserve">flux linkage calculation </w:t>
      </w:r>
      <w:r w:rsidRPr="002C607E">
        <w:rPr>
          <w:rFonts w:ascii="Times New Roman" w:hAnsi="Times New Roman" w:cs="Times New Roman"/>
          <w:sz w:val="24"/>
          <w:szCs w:val="24"/>
          <w:lang w:val="en-US"/>
        </w:rPr>
        <w:t>of one phase and static torque characteristics as a function of rotor position (</w:t>
      </w:r>
      <m:oMath>
        <m:r>
          <m:rPr>
            <m:sty m:val="p"/>
          </m:rPr>
          <w:rPr>
            <w:rFonts w:ascii="Cambria Math" w:hAnsi="Cambria Math" w:cs="Times New Roman"/>
            <w:sz w:val="24"/>
            <w:szCs w:val="24"/>
            <w:lang w:val="en-US"/>
          </w:rPr>
          <m:t>θ</m:t>
        </m:r>
      </m:oMath>
      <w:r w:rsidRPr="002C607E">
        <w:rPr>
          <w:rFonts w:ascii="Times New Roman" w:hAnsi="Times New Roman" w:cs="Times New Roman"/>
          <w:sz w:val="24"/>
          <w:szCs w:val="24"/>
          <w:lang w:val="en-US"/>
        </w:rPr>
        <w:t>) and current (</w:t>
      </w:r>
      <m:oMath>
        <m:r>
          <w:rPr>
            <w:rFonts w:ascii="Cambria Math" w:hAnsi="Cambria Math" w:cs="Times New Roman"/>
            <w:sz w:val="24"/>
            <w:szCs w:val="24"/>
            <w:lang w:val="en-US"/>
          </w:rPr>
          <m:t>i</m:t>
        </m:r>
      </m:oMath>
      <w:r w:rsidRPr="002C607E">
        <w:rPr>
          <w:rFonts w:ascii="Times New Roman" w:hAnsi="Times New Roman" w:cs="Times New Roman"/>
          <w:sz w:val="24"/>
          <w:szCs w:val="24"/>
          <w:lang w:val="en-US"/>
        </w:rPr>
        <w:t xml:space="preserve">) is </w:t>
      </w:r>
      <w:r w:rsidR="00366EC4" w:rsidRPr="002C607E">
        <w:rPr>
          <w:rFonts w:ascii="Times New Roman" w:hAnsi="Times New Roman" w:cs="Times New Roman"/>
          <w:sz w:val="24"/>
          <w:szCs w:val="24"/>
          <w:lang w:val="en-US"/>
        </w:rPr>
        <w:t xml:space="preserve">mainly </w:t>
      </w:r>
      <w:r w:rsidRPr="002C607E">
        <w:rPr>
          <w:rFonts w:ascii="Times New Roman" w:hAnsi="Times New Roman" w:cs="Times New Roman"/>
          <w:sz w:val="24"/>
          <w:szCs w:val="24"/>
          <w:lang w:val="en-US"/>
        </w:rPr>
        <w:t xml:space="preserve">the first step </w:t>
      </w:r>
      <w:r w:rsidR="00366EC4" w:rsidRPr="002C607E">
        <w:rPr>
          <w:rFonts w:ascii="Times New Roman" w:hAnsi="Times New Roman" w:cs="Times New Roman"/>
          <w:sz w:val="24"/>
          <w:szCs w:val="24"/>
          <w:lang w:val="en-US"/>
        </w:rPr>
        <w:t>to</w:t>
      </w:r>
      <w:r w:rsidRPr="002C607E">
        <w:rPr>
          <w:rFonts w:ascii="Times New Roman" w:hAnsi="Times New Roman" w:cs="Times New Roman"/>
          <w:sz w:val="24"/>
          <w:szCs w:val="24"/>
          <w:lang w:val="en-US"/>
        </w:rPr>
        <w:t xml:space="preserve"> </w:t>
      </w:r>
      <w:r w:rsidR="00366EC4" w:rsidRPr="002C607E">
        <w:rPr>
          <w:rFonts w:ascii="Times New Roman" w:hAnsi="Times New Roman" w:cs="Times New Roman"/>
          <w:sz w:val="24"/>
          <w:szCs w:val="24"/>
          <w:lang w:val="en-US"/>
        </w:rPr>
        <w:t>predict SRM performance</w:t>
      </w:r>
      <w:r w:rsidRPr="002C607E">
        <w:rPr>
          <w:rFonts w:ascii="Times New Roman" w:hAnsi="Times New Roman" w:cs="Times New Roman"/>
          <w:sz w:val="24"/>
          <w:szCs w:val="24"/>
          <w:lang w:val="en-US"/>
        </w:rPr>
        <w:t xml:space="preserve">. These characteristics are obtained using 2D-FEM for magneto-static field analysis and stored in lookup tables </w:t>
      </w:r>
      <m:oMath>
        <m:r>
          <m:rPr>
            <m:sty m:val="p"/>
          </m:rPr>
          <w:rPr>
            <w:rFonts w:ascii="Cambria Math" w:hAnsi="Cambria Math" w:cs="Times New Roman"/>
            <w:sz w:val="24"/>
            <w:szCs w:val="24"/>
            <w:lang w:val="en-US"/>
          </w:rPr>
          <m:t>ψ(θ,i)</m:t>
        </m:r>
      </m:oMath>
      <w:r w:rsidRPr="002C607E">
        <w:rPr>
          <w:rFonts w:ascii="Times New Roman" w:hAnsi="Times New Roman" w:cs="Times New Roman"/>
          <w:sz w:val="24"/>
          <w:szCs w:val="24"/>
          <w:lang w:val="en-US"/>
        </w:rPr>
        <w:t xml:space="preserve"> and </w:t>
      </w:r>
      <m:oMath>
        <m:r>
          <m:rPr>
            <m:sty m:val="p"/>
          </m:rPr>
          <w:rPr>
            <w:rFonts w:ascii="Cambria Math" w:hAnsi="Cambria Math" w:cs="Times New Roman"/>
            <w:sz w:val="24"/>
            <w:szCs w:val="24"/>
            <w:lang w:val="en-US"/>
          </w:rPr>
          <m:t>T(θ,i)</m:t>
        </m:r>
      </m:oMath>
      <w:r w:rsidRPr="002C607E">
        <w:rPr>
          <w:rFonts w:ascii="Times New Roman" w:hAnsi="Times New Roman" w:cs="Times New Roman"/>
          <w:sz w:val="24"/>
          <w:szCs w:val="24"/>
          <w:lang w:val="en-US"/>
        </w:rPr>
        <w:t xml:space="preserve">. </w:t>
      </w:r>
    </w:p>
    <w:p w:rsidR="00CD569D" w:rsidRPr="003C5C85" w:rsidRDefault="00CD569D" w:rsidP="00D1310C">
      <w:pPr>
        <w:snapToGrid w:val="0"/>
        <w:ind w:firstLine="567"/>
        <w:jc w:val="both"/>
        <w:rPr>
          <w:rFonts w:ascii="Times New Roman" w:hAnsi="Times New Roman" w:cs="Times New Roman"/>
          <w:sz w:val="12"/>
          <w:szCs w:val="12"/>
          <w:lang w:val="en-US"/>
        </w:rPr>
      </w:pPr>
    </w:p>
    <w:p w:rsidR="00DD7B63" w:rsidRPr="002C607E" w:rsidRDefault="003C5C85" w:rsidP="002C607E">
      <w:pPr>
        <w:pStyle w:val="Text"/>
        <w:widowControl w:val="0"/>
        <w:autoSpaceDE/>
        <w:autoSpaceDN/>
        <w:adjustRightInd/>
        <w:jc w:val="center"/>
        <w:rPr>
          <w:rFonts w:ascii="Times New Roman" w:hAnsi="Times New Roman" w:cs="Times New Roman"/>
          <w:sz w:val="8"/>
          <w:szCs w:val="8"/>
        </w:rPr>
      </w:pPr>
      <w:r w:rsidRPr="002C607E">
        <w:rPr>
          <w:rFonts w:ascii="Times New Roman" w:hAnsi="Times New Roman" w:cs="Times New Roman"/>
        </w:rPr>
        <w:object w:dxaOrig="6158" w:dyaOrig="15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95pt;height:476.95pt" o:ole="">
            <v:imagedata r:id="rId16" o:title=""/>
          </v:shape>
          <o:OLEObject Type="Embed" ProgID="Visio.Drawing.11" ShapeID="_x0000_i1025" DrawAspect="Content" ObjectID="_1501832122" r:id="rId17"/>
        </w:object>
      </w:r>
    </w:p>
    <w:p w:rsidR="003C5C85" w:rsidRPr="003C5C85" w:rsidRDefault="003C5C85" w:rsidP="002C607E">
      <w:pPr>
        <w:pStyle w:val="Text"/>
        <w:widowControl w:val="0"/>
        <w:autoSpaceDE/>
        <w:autoSpaceDN/>
        <w:adjustRightInd/>
        <w:jc w:val="center"/>
        <w:rPr>
          <w:rFonts w:ascii="Times New Roman" w:hAnsi="Times New Roman" w:cs="Times New Roman"/>
          <w:sz w:val="12"/>
          <w:szCs w:val="12"/>
        </w:rPr>
      </w:pPr>
    </w:p>
    <w:p w:rsidR="00DE65D8" w:rsidRPr="00D1310C" w:rsidRDefault="00DE65D8" w:rsidP="002C607E">
      <w:pPr>
        <w:pStyle w:val="Text"/>
        <w:widowControl w:val="0"/>
        <w:autoSpaceDE/>
        <w:autoSpaceDN/>
        <w:adjustRightInd/>
        <w:jc w:val="center"/>
        <w:rPr>
          <w:rFonts w:ascii="Times New Roman" w:hAnsi="Times New Roman" w:cs="Times New Roman"/>
          <w:b/>
          <w:bCs/>
          <w:sz w:val="18"/>
          <w:szCs w:val="18"/>
        </w:rPr>
      </w:pPr>
      <w:r w:rsidRPr="00D1310C">
        <w:rPr>
          <w:rFonts w:ascii="Times New Roman" w:hAnsi="Times New Roman" w:cs="Times New Roman"/>
          <w:b/>
          <w:bCs/>
          <w:sz w:val="18"/>
          <w:szCs w:val="18"/>
        </w:rPr>
        <w:t>Fig. 2 Flowchart of the optimization technique</w:t>
      </w:r>
    </w:p>
    <w:p w:rsidR="00DD7B63" w:rsidRDefault="00DD7B63"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lastRenderedPageBreak/>
        <w:t xml:space="preserve">Angle </w:t>
      </w:r>
      <m:oMath>
        <m:r>
          <m:rPr>
            <m:sty m:val="p"/>
          </m:rPr>
          <w:rPr>
            <w:rFonts w:ascii="Cambria Math" w:hAnsi="Cambria Math" w:cs="Times New Roman"/>
            <w:sz w:val="24"/>
            <w:szCs w:val="24"/>
            <w:lang w:val="en-US"/>
          </w:rPr>
          <m:t>θ=0°</m:t>
        </m:r>
      </m:oMath>
      <w:r w:rsidRPr="002C607E">
        <w:rPr>
          <w:rFonts w:ascii="Times New Roman" w:hAnsi="Times New Roman" w:cs="Times New Roman"/>
          <w:sz w:val="24"/>
          <w:szCs w:val="24"/>
          <w:lang w:val="en-US"/>
        </w:rPr>
        <w:t xml:space="preserve"> represents unaligned position and angle </w:t>
      </w:r>
      <m:oMath>
        <m:r>
          <m:rPr>
            <m:sty m:val="p"/>
          </m:rPr>
          <w:rPr>
            <w:rFonts w:ascii="Cambria Math" w:hAnsi="Cambria Math" w:cs="Times New Roman"/>
            <w:sz w:val="24"/>
            <w:szCs w:val="24"/>
            <w:lang w:val="en-US"/>
          </w:rPr>
          <m:t>θ=45°</m:t>
        </m:r>
      </m:oMath>
      <w:r w:rsidRPr="002C607E">
        <w:rPr>
          <w:rFonts w:ascii="Times New Roman" w:hAnsi="Times New Roman" w:cs="Times New Roman"/>
          <w:sz w:val="24"/>
          <w:szCs w:val="24"/>
          <w:lang w:val="en-US"/>
        </w:rPr>
        <w:t xml:space="preserve"> </w:t>
      </w:r>
      <w:r w:rsidR="0006042F" w:rsidRPr="002C607E">
        <w:rPr>
          <w:rFonts w:ascii="Times New Roman" w:hAnsi="Times New Roman" w:cs="Times New Roman"/>
          <w:sz w:val="24"/>
          <w:szCs w:val="24"/>
          <w:lang w:val="en-US"/>
        </w:rPr>
        <w:t xml:space="preserve">describes </w:t>
      </w:r>
      <w:r w:rsidRPr="002C607E">
        <w:rPr>
          <w:rFonts w:ascii="Times New Roman" w:hAnsi="Times New Roman" w:cs="Times New Roman"/>
          <w:sz w:val="24"/>
          <w:szCs w:val="24"/>
          <w:lang w:val="en-US"/>
        </w:rPr>
        <w:t>aligned position</w:t>
      </w:r>
      <w:r w:rsidR="00150EC1"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 xml:space="preserve"> </w:t>
      </w:r>
      <w:r w:rsidR="00150EC1" w:rsidRPr="002C607E">
        <w:rPr>
          <w:rFonts w:ascii="Times New Roman" w:hAnsi="Times New Roman" w:cs="Times New Roman"/>
          <w:sz w:val="24"/>
          <w:szCs w:val="24"/>
          <w:lang w:val="en-US"/>
        </w:rPr>
        <w:t>the</w:t>
      </w:r>
      <w:r w:rsidRPr="002C607E">
        <w:rPr>
          <w:rFonts w:ascii="Times New Roman" w:hAnsi="Times New Roman" w:cs="Times New Roman"/>
          <w:sz w:val="24"/>
          <w:szCs w:val="24"/>
          <w:lang w:val="en-US"/>
        </w:rPr>
        <w:t xml:space="preserve"> rotor positions </w:t>
      </w:r>
      <m:oMath>
        <m:r>
          <m:rPr>
            <m:sty m:val="p"/>
          </m:rPr>
          <w:rPr>
            <w:rFonts w:ascii="Cambria Math" w:hAnsi="Cambria Math" w:cs="Times New Roman"/>
            <w:sz w:val="24"/>
            <w:szCs w:val="24"/>
            <w:lang w:val="en-US"/>
          </w:rPr>
          <m:t>(θ)</m:t>
        </m:r>
      </m:oMath>
      <w:r w:rsidRPr="002C607E">
        <w:rPr>
          <w:rFonts w:ascii="Times New Roman" w:hAnsi="Times New Roman" w:cs="Times New Roman"/>
          <w:sz w:val="24"/>
          <w:szCs w:val="24"/>
          <w:lang w:val="en-US"/>
        </w:rPr>
        <w:t xml:space="preserve"> are defined by mechanical degrees. At unaligned position,   the phase inductance has minimum value </w:t>
      </w:r>
      <w:r w:rsidR="00150EC1" w:rsidRPr="002C607E">
        <w:rPr>
          <w:rFonts w:ascii="Times New Roman" w:hAnsi="Times New Roman" w:cs="Times New Roman"/>
          <w:sz w:val="24"/>
          <w:szCs w:val="24"/>
          <w:lang w:val="en-US"/>
        </w:rPr>
        <w:t>because of the</w:t>
      </w:r>
      <w:r w:rsidRPr="002C607E">
        <w:rPr>
          <w:rFonts w:ascii="Times New Roman" w:hAnsi="Times New Roman" w:cs="Times New Roman"/>
          <w:sz w:val="24"/>
          <w:szCs w:val="24"/>
          <w:lang w:val="en-US"/>
        </w:rPr>
        <w:t xml:space="preserve"> large air-gap as shown in Fig. 6. </w:t>
      </w:r>
      <w:r w:rsidR="007302BD" w:rsidRPr="002C607E">
        <w:rPr>
          <w:rFonts w:ascii="Times New Roman" w:hAnsi="Times New Roman" w:cs="Times New Roman"/>
          <w:sz w:val="24"/>
          <w:szCs w:val="24"/>
          <w:lang w:val="en-US"/>
        </w:rPr>
        <w:t>The</w:t>
      </w:r>
      <w:r w:rsidRPr="002C607E">
        <w:rPr>
          <w:rFonts w:ascii="Times New Roman" w:hAnsi="Times New Roman" w:cs="Times New Roman"/>
          <w:sz w:val="24"/>
          <w:szCs w:val="24"/>
          <w:lang w:val="en-US"/>
        </w:rPr>
        <w:t xml:space="preserve"> flux linkage </w:t>
      </w:r>
      <w:r w:rsidR="007302BD" w:rsidRPr="002C607E">
        <w:rPr>
          <w:rFonts w:ascii="Times New Roman" w:hAnsi="Times New Roman" w:cs="Times New Roman"/>
          <w:sz w:val="24"/>
          <w:szCs w:val="24"/>
          <w:lang w:val="en-US"/>
        </w:rPr>
        <w:t>is</w:t>
      </w:r>
      <w:r w:rsidRPr="002C607E">
        <w:rPr>
          <w:rFonts w:ascii="Times New Roman" w:hAnsi="Times New Roman" w:cs="Times New Roman"/>
          <w:sz w:val="24"/>
          <w:szCs w:val="24"/>
          <w:lang w:val="en-US"/>
        </w:rPr>
        <w:t xml:space="preserve"> linear behavior</w:t>
      </w:r>
      <w:r w:rsidR="007302BD" w:rsidRPr="002C607E">
        <w:rPr>
          <w:rFonts w:ascii="Times New Roman" w:hAnsi="Times New Roman" w:cs="Times New Roman"/>
          <w:sz w:val="24"/>
          <w:szCs w:val="24"/>
          <w:lang w:val="en-US"/>
        </w:rPr>
        <w:t xml:space="preserve">, and magnetic saturation is unlikely to occur at this position </w:t>
      </w:r>
      <w:r w:rsidRPr="002C607E">
        <w:rPr>
          <w:rFonts w:ascii="Times New Roman" w:hAnsi="Times New Roman" w:cs="Times New Roman"/>
          <w:sz w:val="24"/>
          <w:szCs w:val="24"/>
          <w:lang w:val="en-US"/>
        </w:rPr>
        <w:t xml:space="preserve">until a pair of stator and rotor poles exhibits overlap. In the partial and fully overlap regions, magnetic field density tends to saturate tip and body of the poles at high current levels making flux linkage a nonlinear function of position and current. </w:t>
      </w:r>
    </w:p>
    <w:p w:rsidR="003C5C85" w:rsidRPr="003C5C85" w:rsidRDefault="003C5C85" w:rsidP="002C607E">
      <w:pPr>
        <w:snapToGrid w:val="0"/>
        <w:ind w:firstLine="346"/>
        <w:jc w:val="both"/>
        <w:rPr>
          <w:rFonts w:ascii="Times New Roman" w:hAnsi="Times New Roman" w:cs="Times New Roman"/>
          <w:sz w:val="12"/>
          <w:szCs w:val="12"/>
          <w:lang w:val="en-US"/>
        </w:rPr>
      </w:pPr>
    </w:p>
    <w:p w:rsidR="00DE65D8" w:rsidRPr="002C607E" w:rsidRDefault="003F5F07" w:rsidP="003C5C85">
      <w:pPr>
        <w:jc w:val="center"/>
        <w:rPr>
          <w:rFonts w:ascii="Times New Roman" w:hAnsi="Times New Roman" w:cs="Times New Roman"/>
          <w:noProof/>
          <w:sz w:val="16"/>
          <w:szCs w:val="16"/>
        </w:rPr>
      </w:pPr>
      <w:r w:rsidRPr="002C607E">
        <w:rPr>
          <w:rFonts w:ascii="Times New Roman" w:hAnsi="Times New Roman" w:cs="Times New Roman"/>
          <w:noProof/>
          <w:lang w:val="en-US" w:eastAsia="en-US"/>
        </w:rPr>
        <w:drawing>
          <wp:inline distT="0" distB="0" distL="0" distR="0" wp14:anchorId="50B8A028" wp14:editId="55E50A21">
            <wp:extent cx="2664000" cy="1710997"/>
            <wp:effectExtent l="0" t="0" r="3175" b="3810"/>
            <wp:docPr id="183" name="Picture 11" descr="Description: F:\work\2013\old work 2012\the paper 10_12_2012\the required papers\final work on the paper\the effect of pole shoe on SRM characteristics\tables_to_figures\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F:\work\2013\old work 2012\the paper 10_12_2012\the required papers\final work on the paper\the effect of pole shoe on SRM characteristics\tables_to_figures\00000.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000" cy="1710997"/>
                    </a:xfrm>
                    <a:prstGeom prst="rect">
                      <a:avLst/>
                    </a:prstGeom>
                    <a:noFill/>
                    <a:ln>
                      <a:noFill/>
                    </a:ln>
                  </pic:spPr>
                </pic:pic>
              </a:graphicData>
            </a:graphic>
          </wp:inline>
        </w:drawing>
      </w:r>
    </w:p>
    <w:p w:rsidR="003C5C85" w:rsidRPr="00787493" w:rsidRDefault="003C5C85" w:rsidP="002C607E">
      <w:pPr>
        <w:tabs>
          <w:tab w:val="left" w:pos="360"/>
        </w:tabs>
        <w:snapToGrid w:val="0"/>
        <w:jc w:val="center"/>
        <w:rPr>
          <w:rFonts w:ascii="Times New Roman" w:hAnsi="Times New Roman" w:cs="Times New Roman"/>
          <w:sz w:val="10"/>
          <w:szCs w:val="10"/>
          <w:lang w:val="en-US"/>
        </w:rPr>
      </w:pPr>
    </w:p>
    <w:p w:rsidR="00DE65D8" w:rsidRPr="00787493" w:rsidRDefault="00DE65D8" w:rsidP="002C607E">
      <w:pPr>
        <w:tabs>
          <w:tab w:val="left" w:pos="360"/>
        </w:tabs>
        <w:snapToGrid w:val="0"/>
        <w:jc w:val="center"/>
        <w:rPr>
          <w:rFonts w:ascii="Times New Roman" w:hAnsi="Times New Roman" w:cs="Times New Roman"/>
          <w:b/>
          <w:bCs/>
          <w:sz w:val="18"/>
          <w:szCs w:val="18"/>
          <w:lang w:val="en-US"/>
        </w:rPr>
      </w:pPr>
      <w:r w:rsidRPr="00787493">
        <w:rPr>
          <w:rFonts w:ascii="Times New Roman" w:hAnsi="Times New Roman" w:cs="Times New Roman"/>
          <w:b/>
          <w:bCs/>
          <w:sz w:val="18"/>
          <w:szCs w:val="18"/>
          <w:lang w:val="en-US"/>
        </w:rPr>
        <w:t>Fig. 3 The effect of changing the stator foot angle.</w:t>
      </w:r>
    </w:p>
    <w:p w:rsidR="003C5C85" w:rsidRPr="00787493" w:rsidRDefault="003C5C85" w:rsidP="002C607E">
      <w:pPr>
        <w:tabs>
          <w:tab w:val="left" w:pos="360"/>
        </w:tabs>
        <w:snapToGrid w:val="0"/>
        <w:jc w:val="center"/>
        <w:rPr>
          <w:rFonts w:ascii="Times New Roman" w:hAnsi="Times New Roman" w:cs="Times New Roman"/>
          <w:sz w:val="10"/>
          <w:szCs w:val="10"/>
          <w:lang w:val="en-US"/>
        </w:rPr>
      </w:pPr>
    </w:p>
    <w:p w:rsidR="00DE65D8" w:rsidRPr="002C607E" w:rsidRDefault="003F5F07" w:rsidP="003C5C85">
      <w:pPr>
        <w:jc w:val="cente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4EC26788" wp14:editId="130ABA8E">
            <wp:extent cx="2736000" cy="1501518"/>
            <wp:effectExtent l="0" t="0" r="7620" b="3810"/>
            <wp:docPr id="182" name="Picture 3" descr="Description: F:\work\2013\old work 2012\the paper 10_12_2012\the required papers\final work on the paper\the effect of pole shoe on SRM characteristics\tables_to_figures\stator foot height (hf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work\2013\old work 2012\the paper 10_12_2012\the required papers\final work on the paper\the effect of pole shoe on SRM characteristics\tables_to_figures\stator foot height (hfs).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000" cy="1501518"/>
                    </a:xfrm>
                    <a:prstGeom prst="rect">
                      <a:avLst/>
                    </a:prstGeom>
                    <a:noFill/>
                    <a:ln>
                      <a:noFill/>
                    </a:ln>
                  </pic:spPr>
                </pic:pic>
              </a:graphicData>
            </a:graphic>
          </wp:inline>
        </w:drawing>
      </w:r>
    </w:p>
    <w:p w:rsidR="003C5C85" w:rsidRPr="00787493" w:rsidRDefault="003C5C85" w:rsidP="002C607E">
      <w:pPr>
        <w:tabs>
          <w:tab w:val="left" w:pos="360"/>
        </w:tabs>
        <w:snapToGrid w:val="0"/>
        <w:jc w:val="center"/>
        <w:rPr>
          <w:rFonts w:ascii="Times New Roman" w:hAnsi="Times New Roman" w:cs="Times New Roman"/>
          <w:b/>
          <w:bCs/>
          <w:sz w:val="10"/>
          <w:szCs w:val="10"/>
          <w:lang w:val="en-US"/>
        </w:rPr>
      </w:pPr>
    </w:p>
    <w:p w:rsidR="00DE65D8" w:rsidRPr="00787493" w:rsidRDefault="00DE65D8" w:rsidP="002C607E">
      <w:pPr>
        <w:tabs>
          <w:tab w:val="left" w:pos="360"/>
        </w:tabs>
        <w:snapToGrid w:val="0"/>
        <w:jc w:val="center"/>
        <w:rPr>
          <w:rFonts w:ascii="Times New Roman" w:hAnsi="Times New Roman" w:cs="Times New Roman"/>
          <w:b/>
          <w:bCs/>
          <w:sz w:val="18"/>
          <w:szCs w:val="18"/>
          <w:lang w:val="en-US"/>
        </w:rPr>
      </w:pPr>
      <w:r w:rsidRPr="00787493">
        <w:rPr>
          <w:rFonts w:ascii="Times New Roman" w:hAnsi="Times New Roman" w:cs="Times New Roman"/>
          <w:b/>
          <w:bCs/>
          <w:sz w:val="18"/>
          <w:szCs w:val="18"/>
          <w:lang w:val="en-US"/>
        </w:rPr>
        <w:t>Fig. 4 The effect of changing the stator foot height.</w:t>
      </w:r>
    </w:p>
    <w:p w:rsidR="003C5C85" w:rsidRPr="003C5C85" w:rsidRDefault="00787493" w:rsidP="002C607E">
      <w:pPr>
        <w:tabs>
          <w:tab w:val="left" w:pos="360"/>
        </w:tabs>
        <w:snapToGrid w:val="0"/>
        <w:jc w:val="center"/>
        <w:rPr>
          <w:rFonts w:ascii="Times New Roman" w:hAnsi="Times New Roman" w:cs="Times New Roman"/>
          <w:b/>
          <w:bCs/>
          <w:sz w:val="12"/>
          <w:szCs w:val="12"/>
          <w:lang w:val="en-US"/>
        </w:rPr>
      </w:pPr>
      <w:r w:rsidRPr="002C607E">
        <w:rPr>
          <w:rFonts w:ascii="Times New Roman" w:hAnsi="Times New Roman" w:cs="Times New Roman"/>
          <w:noProof/>
          <w:lang w:val="en-US" w:eastAsia="en-US"/>
        </w:rPr>
        <w:drawing>
          <wp:anchor distT="0" distB="0" distL="114300" distR="114300" simplePos="0" relativeHeight="251658240" behindDoc="0" locked="0" layoutInCell="1" allowOverlap="1" wp14:anchorId="336B50CC" wp14:editId="37077714">
            <wp:simplePos x="0" y="0"/>
            <wp:positionH relativeFrom="column">
              <wp:posOffset>95250</wp:posOffset>
            </wp:positionH>
            <wp:positionV relativeFrom="paragraph">
              <wp:posOffset>90805</wp:posOffset>
            </wp:positionV>
            <wp:extent cx="2699385" cy="1678305"/>
            <wp:effectExtent l="0" t="0" r="5715" b="0"/>
            <wp:wrapSquare wrapText="bothSides"/>
            <wp:docPr id="181" name="Picture 18" descr="Description: F:\work\2013\old work 2012\the paper 10_12_2012\the required papers\final work on the paper\the effect of pole shoe on SRM characteristics\tables_to_figures\Rotor foot angle (Bf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F:\work\2013\old work 2012\the paper 10_12_2012\the required papers\final work on the paper\the effect of pole shoe on SRM characteristics\tables_to_figures\Rotor foot angle (Bfr).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938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493" w:rsidRPr="00787493" w:rsidRDefault="00787493" w:rsidP="00787493">
      <w:pPr>
        <w:jc w:val="center"/>
        <w:rPr>
          <w:rFonts w:ascii="Times New Roman" w:hAnsi="Times New Roman" w:cs="Times New Roman"/>
          <w:b/>
          <w:bCs/>
          <w:sz w:val="10"/>
          <w:szCs w:val="10"/>
          <w:lang w:val="en-US"/>
        </w:rPr>
      </w:pPr>
    </w:p>
    <w:p w:rsidR="00DE65D8" w:rsidRPr="00787493" w:rsidRDefault="00DE65D8" w:rsidP="00787493">
      <w:pPr>
        <w:jc w:val="center"/>
        <w:rPr>
          <w:rFonts w:ascii="Times New Roman" w:hAnsi="Times New Roman" w:cs="Times New Roman"/>
          <w:b/>
          <w:bCs/>
          <w:sz w:val="18"/>
          <w:szCs w:val="18"/>
          <w:lang w:val="en-US"/>
        </w:rPr>
      </w:pPr>
      <w:r w:rsidRPr="00787493">
        <w:rPr>
          <w:rFonts w:ascii="Times New Roman" w:hAnsi="Times New Roman" w:cs="Times New Roman"/>
          <w:b/>
          <w:bCs/>
          <w:sz w:val="18"/>
          <w:szCs w:val="18"/>
          <w:lang w:val="en-US"/>
        </w:rPr>
        <w:t>Fig. 5 The effect of changing the rotor foot angle.</w:t>
      </w:r>
    </w:p>
    <w:p w:rsidR="00DD7B63" w:rsidRPr="002C607E" w:rsidRDefault="00DD7B63"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lastRenderedPageBreak/>
        <w:t>The proposed SRM has greater magnetic field co-energy as shown in Fig. 7 which demonstrates more torque production [14].</w:t>
      </w:r>
    </w:p>
    <w:p w:rsidR="00DD7B63" w:rsidRDefault="00DD7B63"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Figures 8 and 9 show the flux linkage and static torque characteristics for the standard and proposed SRMs respectively. </w:t>
      </w:r>
    </w:p>
    <w:p w:rsidR="00787493" w:rsidRPr="00787493" w:rsidRDefault="00787493" w:rsidP="002C607E">
      <w:pPr>
        <w:snapToGrid w:val="0"/>
        <w:ind w:firstLine="346"/>
        <w:jc w:val="both"/>
        <w:rPr>
          <w:rFonts w:ascii="Times New Roman" w:hAnsi="Times New Roman" w:cs="Times New Roman"/>
          <w:sz w:val="12"/>
          <w:szCs w:val="12"/>
          <w:lang w:val="en-US"/>
        </w:rPr>
      </w:pPr>
    </w:p>
    <w:p w:rsidR="00DE65D8" w:rsidRPr="002C607E" w:rsidRDefault="003F5F07" w:rsidP="002C607E">
      <w:pPr>
        <w:snapToGrid w:val="0"/>
        <w:jc w:val="both"/>
        <w:rPr>
          <w:rFonts w:ascii="Times New Roman" w:hAnsi="Times New Roman" w:cs="Times New Roman"/>
          <w:lang w:val="en-US"/>
        </w:rPr>
      </w:pPr>
      <w:r w:rsidRPr="002C607E">
        <w:rPr>
          <w:rFonts w:ascii="Times New Roman" w:hAnsi="Times New Roman" w:cs="Times New Roman"/>
          <w:noProof/>
          <w:lang w:val="en-US" w:eastAsia="en-US"/>
        </w:rPr>
        <w:drawing>
          <wp:inline distT="0" distB="0" distL="0" distR="0" wp14:anchorId="268ADD64" wp14:editId="385C040B">
            <wp:extent cx="2786284" cy="1643488"/>
            <wp:effectExtent l="0" t="0" r="0" b="0"/>
            <wp:docPr id="180" name="Picture 19" descr="Description: Description: F:\work\2013\old work 2012\the paper 10_12_2012\the required papers\final work on the paper\comparision of standard with foot on stator and rotor final\inductance comparision\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F:\work\2013\old work 2012\the paper 10_12_2012\the required papers\final work on the paper\comparision of standard with foot on stator and rotor final\inductance comparision\002.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275" cy="1644663"/>
                    </a:xfrm>
                    <a:prstGeom prst="rect">
                      <a:avLst/>
                    </a:prstGeom>
                    <a:noFill/>
                    <a:ln>
                      <a:noFill/>
                    </a:ln>
                  </pic:spPr>
                </pic:pic>
              </a:graphicData>
            </a:graphic>
          </wp:inline>
        </w:drawing>
      </w:r>
    </w:p>
    <w:p w:rsidR="00787493" w:rsidRPr="00787493" w:rsidRDefault="00787493" w:rsidP="002C607E">
      <w:pPr>
        <w:tabs>
          <w:tab w:val="left" w:pos="360"/>
        </w:tabs>
        <w:snapToGrid w:val="0"/>
        <w:jc w:val="center"/>
        <w:rPr>
          <w:rFonts w:ascii="Times New Roman" w:hAnsi="Times New Roman" w:cs="Times New Roman"/>
          <w:sz w:val="12"/>
          <w:szCs w:val="12"/>
          <w:lang w:val="en-US"/>
        </w:rPr>
      </w:pPr>
    </w:p>
    <w:p w:rsidR="00DE65D8" w:rsidRDefault="00DE65D8" w:rsidP="002C607E">
      <w:pPr>
        <w:tabs>
          <w:tab w:val="left" w:pos="360"/>
        </w:tabs>
        <w:snapToGrid w:val="0"/>
        <w:jc w:val="center"/>
        <w:rPr>
          <w:rFonts w:ascii="Times New Roman" w:hAnsi="Times New Roman" w:cs="Times New Roman"/>
          <w:b/>
          <w:bCs/>
          <w:sz w:val="18"/>
          <w:szCs w:val="18"/>
          <w:lang w:val="en-US"/>
        </w:rPr>
      </w:pPr>
      <w:r w:rsidRPr="00787493">
        <w:rPr>
          <w:rFonts w:ascii="Times New Roman" w:hAnsi="Times New Roman" w:cs="Times New Roman"/>
          <w:b/>
          <w:bCs/>
          <w:sz w:val="18"/>
          <w:szCs w:val="18"/>
          <w:lang w:val="en-US"/>
        </w:rPr>
        <w:t xml:space="preserve">Fig. 6 The calculated inductance pattern using FEM.   </w:t>
      </w:r>
    </w:p>
    <w:p w:rsidR="00787493" w:rsidRPr="00787493" w:rsidRDefault="00787493" w:rsidP="002C607E">
      <w:pPr>
        <w:tabs>
          <w:tab w:val="left" w:pos="360"/>
        </w:tabs>
        <w:snapToGrid w:val="0"/>
        <w:jc w:val="center"/>
        <w:rPr>
          <w:rFonts w:ascii="Times New Roman" w:hAnsi="Times New Roman" w:cs="Times New Roman"/>
          <w:b/>
          <w:bCs/>
          <w:sz w:val="12"/>
          <w:szCs w:val="12"/>
          <w:lang w:val="en-US"/>
        </w:rPr>
      </w:pPr>
    </w:p>
    <w:p w:rsidR="00DE65D8" w:rsidRPr="002C607E" w:rsidRDefault="003F5F07" w:rsidP="002C607E">
      <w:pPr>
        <w:snapToGrid w:val="0"/>
        <w:jc w:val="both"/>
        <w:rPr>
          <w:rFonts w:ascii="Times New Roman" w:hAnsi="Times New Roman" w:cs="Times New Roman"/>
          <w:lang w:val="en-US"/>
        </w:rPr>
      </w:pPr>
      <w:r w:rsidRPr="002C607E">
        <w:rPr>
          <w:rFonts w:ascii="Times New Roman" w:hAnsi="Times New Roman" w:cs="Times New Roman"/>
          <w:noProof/>
          <w:lang w:val="en-US" w:eastAsia="en-US"/>
        </w:rPr>
        <w:drawing>
          <wp:inline distT="0" distB="0" distL="0" distR="0" wp14:anchorId="3D13F51C" wp14:editId="41AF0837">
            <wp:extent cx="2808112" cy="1764000"/>
            <wp:effectExtent l="0" t="0" r="0" b="8255"/>
            <wp:docPr id="179" name="Picture 23" descr="Description: Description: F:\work\2013\old work 2012\the paper 10_12_2012\the required papers\final work on the paper\comparision of standard with foot on stator and rotor final\energy comparision\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F:\work\2013\old work 2012\the paper 10_12_2012\the required papers\final work on the paper\comparision of standard with foot on stator and rotor final\energy comparision\0003.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8112" cy="1764000"/>
                    </a:xfrm>
                    <a:prstGeom prst="rect">
                      <a:avLst/>
                    </a:prstGeom>
                    <a:noFill/>
                    <a:ln>
                      <a:noFill/>
                    </a:ln>
                  </pic:spPr>
                </pic:pic>
              </a:graphicData>
            </a:graphic>
          </wp:inline>
        </w:drawing>
      </w:r>
    </w:p>
    <w:p w:rsidR="00787493" w:rsidRPr="00787493" w:rsidRDefault="00787493" w:rsidP="002C607E">
      <w:pPr>
        <w:tabs>
          <w:tab w:val="left" w:pos="360"/>
        </w:tabs>
        <w:snapToGrid w:val="0"/>
        <w:jc w:val="center"/>
        <w:rPr>
          <w:rFonts w:ascii="Times New Roman" w:hAnsi="Times New Roman" w:cs="Times New Roman"/>
          <w:sz w:val="12"/>
          <w:szCs w:val="12"/>
          <w:lang w:val="en-US"/>
        </w:rPr>
      </w:pPr>
    </w:p>
    <w:p w:rsidR="00DE65D8" w:rsidRPr="00787493" w:rsidRDefault="00DE65D8" w:rsidP="002C607E">
      <w:pPr>
        <w:tabs>
          <w:tab w:val="left" w:pos="360"/>
        </w:tabs>
        <w:snapToGrid w:val="0"/>
        <w:jc w:val="center"/>
        <w:rPr>
          <w:rFonts w:ascii="Times New Roman" w:hAnsi="Times New Roman" w:cs="Times New Roman"/>
          <w:b/>
          <w:bCs/>
          <w:sz w:val="18"/>
          <w:szCs w:val="18"/>
          <w:lang w:val="en-US"/>
        </w:rPr>
      </w:pPr>
      <w:r w:rsidRPr="00787493">
        <w:rPr>
          <w:rFonts w:ascii="Times New Roman" w:hAnsi="Times New Roman" w:cs="Times New Roman"/>
          <w:b/>
          <w:bCs/>
          <w:sz w:val="18"/>
          <w:szCs w:val="18"/>
          <w:lang w:val="en-US"/>
        </w:rPr>
        <w:t>Fig. 7 The calculated magnetic field Co-energy using FEM.</w:t>
      </w:r>
    </w:p>
    <w:p w:rsidR="00444B44" w:rsidRPr="00787493" w:rsidRDefault="00444B44" w:rsidP="002C607E">
      <w:pPr>
        <w:tabs>
          <w:tab w:val="left" w:pos="360"/>
        </w:tabs>
        <w:snapToGrid w:val="0"/>
        <w:jc w:val="center"/>
        <w:rPr>
          <w:rFonts w:ascii="Times New Roman" w:hAnsi="Times New Roman" w:cs="Times New Roman"/>
          <w:sz w:val="12"/>
          <w:szCs w:val="12"/>
          <w:lang w:val="en-US"/>
        </w:rPr>
      </w:pPr>
    </w:p>
    <w:p w:rsidR="00444B44" w:rsidRPr="002C607E" w:rsidRDefault="00444B44"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flux lines and the flux density distribution at </w:t>
      </w:r>
      <m:oMath>
        <m:r>
          <m:rPr>
            <m:sty m:val="p"/>
          </m:rPr>
          <w:rPr>
            <w:rFonts w:ascii="Cambria Math" w:hAnsi="Cambria Math" w:cs="Times New Roman"/>
            <w:sz w:val="24"/>
            <w:szCs w:val="24"/>
            <w:lang w:val="en-US"/>
          </w:rPr>
          <m:t>θ=20°</m:t>
        </m:r>
      </m:oMath>
      <w:r w:rsidRPr="002C607E">
        <w:rPr>
          <w:rFonts w:ascii="Times New Roman" w:hAnsi="Times New Roman" w:cs="Times New Roman"/>
          <w:sz w:val="24"/>
          <w:szCs w:val="24"/>
          <w:lang w:val="en-US"/>
        </w:rPr>
        <w:t xml:space="preserve"> with an exciting current</w:t>
      </w:r>
      <m:oMath>
        <m:r>
          <m:rPr>
            <m:sty m:val="p"/>
          </m:rPr>
          <w:rPr>
            <w:rFonts w:ascii="Cambria Math" w:hAnsi="Cambria Math" w:cs="Times New Roman"/>
            <w:sz w:val="24"/>
            <w:szCs w:val="24"/>
            <w:lang w:val="en-US"/>
          </w:rPr>
          <m:t xml:space="preserve"> of 6(A)</m:t>
        </m:r>
      </m:oMath>
      <w:r w:rsidRPr="002C607E">
        <w:rPr>
          <w:rFonts w:ascii="Times New Roman" w:hAnsi="Times New Roman" w:cs="Times New Roman"/>
          <w:sz w:val="24"/>
          <w:szCs w:val="24"/>
          <w:lang w:val="en-US"/>
        </w:rPr>
        <w:t xml:space="preserve"> are shown in Fig. 8(a) and Fig.9(a).  The pole shoe on rotor and that one on stator have been saturated due to their small cross section area offered against the rated ampere turns.</w:t>
      </w:r>
    </w:p>
    <w:p w:rsidR="00DE65D8" w:rsidRPr="00787493" w:rsidRDefault="00DE65D8" w:rsidP="002C607E">
      <w:pPr>
        <w:snapToGrid w:val="0"/>
        <w:ind w:firstLine="346"/>
        <w:jc w:val="both"/>
        <w:rPr>
          <w:rFonts w:ascii="Times New Roman" w:hAnsi="Times New Roman" w:cs="Times New Roman"/>
          <w:sz w:val="12"/>
          <w:szCs w:val="12"/>
          <w:lang w:val="en-US"/>
        </w:rPr>
      </w:pPr>
    </w:p>
    <w:p w:rsidR="00DE65D8" w:rsidRPr="002C607E" w:rsidRDefault="00787493" w:rsidP="00787493">
      <w:pPr>
        <w:numPr>
          <w:ilvl w:val="0"/>
          <w:numId w:val="4"/>
        </w:numPr>
        <w:snapToGrid w:val="0"/>
        <w:ind w:left="426" w:right="-14" w:firstLine="0"/>
        <w:rPr>
          <w:rFonts w:ascii="Times New Roman" w:eastAsiaTheme="minorHAnsi" w:hAnsi="Times New Roman" w:cs="Times New Roman"/>
          <w:b/>
          <w:bCs/>
          <w:sz w:val="32"/>
          <w:szCs w:val="32"/>
          <w:lang w:val="en-US" w:eastAsia="en-US" w:bidi="ar-EG"/>
        </w:rPr>
      </w:pPr>
      <w:r w:rsidRPr="002C607E">
        <w:rPr>
          <w:rFonts w:ascii="Times New Roman" w:eastAsiaTheme="minorHAnsi" w:hAnsi="Times New Roman" w:cs="Times New Roman"/>
          <w:b/>
          <w:bCs/>
          <w:sz w:val="28"/>
          <w:szCs w:val="28"/>
          <w:lang w:val="en-US" w:eastAsia="en-US" w:bidi="ar-EG"/>
        </w:rPr>
        <w:t>Dynamic Characteristics Calculation</w:t>
      </w:r>
    </w:p>
    <w:p w:rsidR="00DE65D8" w:rsidRPr="002C607E" w:rsidRDefault="00DE65D8" w:rsidP="00787493">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Dynamic simulation is carried out based on the mathematical model mentioned above from (1) to (6). These equations are solved simultaneously using software</w:t>
      </w:r>
      <w:r w:rsidR="00D4721D"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 xml:space="preserve">Matlab/Simulink. Rotor position sensing unit gives information about rotor position. The electronic control block defines the switching </w:t>
      </w:r>
      <w:r w:rsidRPr="002C607E">
        <w:rPr>
          <w:rFonts w:ascii="Times New Roman" w:hAnsi="Times New Roman" w:cs="Times New Roman"/>
          <w:sz w:val="24"/>
          <w:szCs w:val="24"/>
          <w:lang w:val="en-US"/>
        </w:rPr>
        <w:lastRenderedPageBreak/>
        <w:t xml:space="preserve">state for each phase which are the switch on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(θ</m:t>
            </m:r>
          </m:e>
          <m:sub>
            <m:r>
              <m:rPr>
                <m:sty m:val="p"/>
              </m:rPr>
              <w:rPr>
                <w:rFonts w:ascii="Cambria Math" w:hAnsi="Cambria Math" w:cs="Times New Roman"/>
                <w:sz w:val="24"/>
                <w:szCs w:val="24"/>
                <w:lang w:val="en-US"/>
              </w:rPr>
              <m:t xml:space="preserve">on </m:t>
            </m:r>
          </m:sub>
        </m:sSub>
        <m:r>
          <m:rPr>
            <m:sty m:val="p"/>
          </m:rPr>
          <w:rPr>
            <w:rFonts w:ascii="Cambria Math" w:hAnsi="Cambria Math" w:cs="Times New Roman"/>
            <w:sz w:val="24"/>
            <w:szCs w:val="24"/>
            <w:lang w:val="en-US"/>
          </w:rPr>
          <m:t>)</m:t>
        </m:r>
      </m:oMath>
      <w:r w:rsidRPr="002C607E">
        <w:rPr>
          <w:rFonts w:ascii="Times New Roman" w:hAnsi="Times New Roman" w:cs="Times New Roman"/>
          <w:sz w:val="24"/>
          <w:szCs w:val="24"/>
          <w:lang w:val="en-US"/>
        </w:rPr>
        <w:t xml:space="preserve"> and switch off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(θ</m:t>
            </m:r>
          </m:e>
          <m:sub>
            <m:r>
              <m:rPr>
                <m:sty m:val="p"/>
              </m:rPr>
              <w:rPr>
                <w:rFonts w:ascii="Cambria Math" w:hAnsi="Cambria Math" w:cs="Times New Roman"/>
                <w:sz w:val="24"/>
                <w:szCs w:val="24"/>
                <w:lang w:val="en-US"/>
              </w:rPr>
              <m:t xml:space="preserve">off </m:t>
            </m:r>
          </m:sub>
        </m:sSub>
        <m:r>
          <m:rPr>
            <m:sty m:val="p"/>
          </m:rPr>
          <w:rPr>
            <w:rFonts w:ascii="Cambria Math" w:hAnsi="Cambria Math" w:cs="Times New Roman"/>
            <w:sz w:val="24"/>
            <w:szCs w:val="24"/>
            <w:lang w:val="en-US"/>
          </w:rPr>
          <m:t>)</m:t>
        </m:r>
      </m:oMath>
      <w:r w:rsidRPr="002C607E">
        <w:rPr>
          <w:rFonts w:ascii="Times New Roman" w:hAnsi="Times New Roman" w:cs="Times New Roman"/>
          <w:sz w:val="24"/>
          <w:szCs w:val="24"/>
          <w:lang w:val="en-US"/>
        </w:rPr>
        <w:t xml:space="preserve"> angles. The voltage </w:t>
      </w:r>
      <m:oMath>
        <m:r>
          <m:rPr>
            <m:sty m:val="p"/>
          </m:rPr>
          <w:rPr>
            <w:rFonts w:ascii="Cambria Math" w:hAnsi="Cambria Math" w:cs="Times New Roman"/>
            <w:sz w:val="24"/>
            <w:szCs w:val="24"/>
            <w:lang w:val="en-US"/>
          </w:rPr>
          <m:t>+V</m:t>
        </m:r>
      </m:oMath>
      <w:r w:rsidRPr="002C607E">
        <w:rPr>
          <w:rFonts w:ascii="Times New Roman" w:hAnsi="Times New Roman" w:cs="Times New Roman"/>
          <w:sz w:val="24"/>
          <w:szCs w:val="24"/>
          <w:lang w:val="en-US"/>
        </w:rPr>
        <w:t xml:space="preserve"> is applied when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 xml:space="preserve"> θ</m:t>
            </m:r>
          </m:e>
          <m:sub>
            <m:r>
              <m:rPr>
                <m:sty m:val="p"/>
              </m:rPr>
              <w:rPr>
                <w:rFonts w:ascii="Cambria Math" w:hAnsi="Cambria Math" w:cs="Times New Roman"/>
                <w:sz w:val="24"/>
                <w:szCs w:val="24"/>
                <w:lang w:val="en-US"/>
              </w:rPr>
              <m:t xml:space="preserve">on </m:t>
            </m:r>
          </m:sub>
        </m:sSub>
        <m:r>
          <m:rPr>
            <m:sty m:val="p"/>
          </m:rPr>
          <w:rPr>
            <w:rFonts w:ascii="Cambria Math" w:hAnsi="Cambria Math" w:cs="Times New Roman"/>
            <w:sz w:val="24"/>
            <w:szCs w:val="24"/>
            <w:lang w:val="en-US"/>
          </w:rPr>
          <m:t>≤θ≤</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 xml:space="preserve"> θ</m:t>
            </m:r>
          </m:e>
          <m:sub>
            <m:r>
              <m:rPr>
                <m:sty m:val="p"/>
              </m:rPr>
              <w:rPr>
                <w:rFonts w:ascii="Cambria Math" w:hAnsi="Cambria Math" w:cs="Times New Roman"/>
                <w:sz w:val="24"/>
                <w:szCs w:val="24"/>
                <w:lang w:val="en-US"/>
              </w:rPr>
              <m:t xml:space="preserve">off </m:t>
            </m:r>
          </m:sub>
        </m:sSub>
        <m:r>
          <m:rPr>
            <m:sty m:val="p"/>
          </m:rPr>
          <w:rPr>
            <w:rFonts w:ascii="Cambria Math" w:hAnsi="Cambria Math" w:cs="Times New Roman"/>
            <w:sz w:val="24"/>
            <w:szCs w:val="24"/>
            <w:lang w:val="en-US"/>
          </w:rPr>
          <m:t xml:space="preserve"> </m:t>
        </m:r>
      </m:oMath>
      <w:r w:rsidRPr="002C607E">
        <w:rPr>
          <w:rFonts w:ascii="Times New Roman" w:hAnsi="Times New Roman" w:cs="Times New Roman"/>
          <w:sz w:val="24"/>
          <w:szCs w:val="24"/>
          <w:lang w:val="en-US"/>
        </w:rPr>
        <w:t xml:space="preserve">and the voltage is </w:t>
      </w:r>
      <m:oMath>
        <m:r>
          <m:rPr>
            <m:sty m:val="p"/>
          </m:rPr>
          <w:rPr>
            <w:rFonts w:ascii="Cambria Math" w:hAnsi="Cambria Math" w:cs="Times New Roman"/>
            <w:sz w:val="24"/>
            <w:szCs w:val="24"/>
            <w:lang w:val="en-US"/>
          </w:rPr>
          <m:t xml:space="preserve">-V </m:t>
        </m:r>
      </m:oMath>
      <w:r w:rsidRPr="002C607E">
        <w:rPr>
          <w:rFonts w:ascii="Times New Roman" w:hAnsi="Times New Roman" w:cs="Times New Roman"/>
          <w:sz w:val="24"/>
          <w:szCs w:val="24"/>
          <w:lang w:val="en-US"/>
        </w:rPr>
        <w:t xml:space="preserve">when </w:t>
      </w:r>
      <m:oMath>
        <m:r>
          <m:rPr>
            <m:sty m:val="p"/>
          </m:rPr>
          <w:rPr>
            <w:rFonts w:ascii="Cambria Math" w:hAnsi="Cambria Math" w:cs="Times New Roman"/>
            <w:sz w:val="24"/>
            <w:szCs w:val="24"/>
            <w:lang w:val="en-US"/>
          </w:rPr>
          <m:t xml:space="preserve">θ≥ </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 xml:space="preserve"> θ</m:t>
            </m:r>
          </m:e>
          <m:sub>
            <m:r>
              <m:rPr>
                <m:sty m:val="p"/>
              </m:rPr>
              <w:rPr>
                <w:rFonts w:ascii="Cambria Math" w:hAnsi="Cambria Math" w:cs="Times New Roman"/>
                <w:sz w:val="24"/>
                <w:szCs w:val="24"/>
                <w:lang w:val="en-US"/>
              </w:rPr>
              <m:t xml:space="preserve">off </m:t>
            </m:r>
          </m:sub>
        </m:sSub>
      </m:oMath>
      <w:r w:rsidRPr="002C607E">
        <w:rPr>
          <w:rFonts w:ascii="Times New Roman" w:hAnsi="Times New Roman" w:cs="Times New Roman"/>
          <w:sz w:val="24"/>
          <w:szCs w:val="24"/>
          <w:lang w:val="en-US"/>
        </w:rPr>
        <w:t>. The phase currents of the motor were limited by chopping process [15].</w:t>
      </w:r>
    </w:p>
    <w:p w:rsidR="00DE65D8" w:rsidRDefault="00DE65D8" w:rsidP="00787493">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The simulation is carried out to discuss the performance of the standard and prop</w:t>
      </w:r>
      <w:r w:rsidR="00E0163A" w:rsidRPr="002C607E">
        <w:rPr>
          <w:rFonts w:ascii="Times New Roman" w:hAnsi="Times New Roman" w:cs="Times New Roman"/>
          <w:sz w:val="24"/>
          <w:szCs w:val="24"/>
          <w:lang w:val="en-US"/>
        </w:rPr>
        <w:t xml:space="preserve">osed SRM with a current limiter, </w:t>
      </w:r>
      <w:r w:rsidRPr="002C607E">
        <w:rPr>
          <w:rFonts w:ascii="Times New Roman" w:hAnsi="Times New Roman" w:cs="Times New Roman"/>
          <w:sz w:val="24"/>
          <w:szCs w:val="24"/>
          <w:lang w:val="en-US"/>
        </w:rPr>
        <w:t>a conventional PI speed controller</w:t>
      </w:r>
      <w:r w:rsidR="00E0163A" w:rsidRPr="002C607E">
        <w:rPr>
          <w:rFonts w:ascii="Times New Roman" w:hAnsi="Times New Roman" w:cs="Times New Roman"/>
          <w:sz w:val="24"/>
          <w:szCs w:val="24"/>
          <w:lang w:val="en-US"/>
        </w:rPr>
        <w:t xml:space="preserve"> and using ANN</w:t>
      </w:r>
      <w:r w:rsidR="005812EB" w:rsidRPr="002C607E">
        <w:rPr>
          <w:rFonts w:ascii="Times New Roman" w:hAnsi="Times New Roman" w:cs="Times New Roman"/>
          <w:sz w:val="24"/>
          <w:szCs w:val="24"/>
          <w:lang w:val="en-US"/>
        </w:rPr>
        <w:t>.</w:t>
      </w:r>
    </w:p>
    <w:p w:rsidR="00787493" w:rsidRPr="00787493" w:rsidRDefault="00787493" w:rsidP="00787493">
      <w:pPr>
        <w:snapToGrid w:val="0"/>
        <w:ind w:firstLine="567"/>
        <w:jc w:val="both"/>
        <w:rPr>
          <w:rFonts w:ascii="Times New Roman" w:hAnsi="Times New Roman" w:cs="Times New Roman"/>
          <w:sz w:val="12"/>
          <w:szCs w:val="12"/>
          <w:lang w:val="en-US"/>
        </w:rPr>
      </w:pPr>
    </w:p>
    <w:p w:rsidR="00787493" w:rsidRDefault="003F5F07" w:rsidP="00787493">
      <w:pPr>
        <w:jc w:val="cente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42966BEC" wp14:editId="1FB70AD0">
            <wp:extent cx="2808000" cy="1994564"/>
            <wp:effectExtent l="0" t="0" r="0" b="5715"/>
            <wp:docPr id="178" name="Picture 20" descr="Description: Description: F:\work\2013\old work 2012\the paper 10_12_2012\the required papers\paper photos\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F:\work\2013\old work 2012\the paper 10_12_2012\the required papers\paper photos\0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8000" cy="1994564"/>
                    </a:xfrm>
                    <a:prstGeom prst="rect">
                      <a:avLst/>
                    </a:prstGeom>
                    <a:noFill/>
                    <a:ln>
                      <a:noFill/>
                    </a:ln>
                  </pic:spPr>
                </pic:pic>
              </a:graphicData>
            </a:graphic>
          </wp:inline>
        </w:drawing>
      </w:r>
    </w:p>
    <w:p w:rsidR="00787493" w:rsidRPr="00787493" w:rsidRDefault="00787493" w:rsidP="00787493">
      <w:pPr>
        <w:jc w:val="center"/>
        <w:rPr>
          <w:rFonts w:ascii="Times New Roman" w:hAnsi="Times New Roman" w:cs="Times New Roman"/>
          <w:sz w:val="12"/>
          <w:szCs w:val="12"/>
        </w:rPr>
      </w:pPr>
    </w:p>
    <w:p w:rsidR="00DE65D8" w:rsidRDefault="00DE65D8" w:rsidP="00787493">
      <w:pPr>
        <w:jc w:val="center"/>
        <w:rPr>
          <w:rFonts w:ascii="Times New Roman" w:hAnsi="Times New Roman" w:cs="Times New Roman"/>
          <w:b/>
          <w:bCs/>
          <w:sz w:val="18"/>
          <w:szCs w:val="18"/>
        </w:rPr>
      </w:pPr>
      <w:r w:rsidRPr="00787493">
        <w:rPr>
          <w:rFonts w:ascii="Times New Roman" w:hAnsi="Times New Roman" w:cs="Times New Roman"/>
          <w:b/>
          <w:bCs/>
          <w:sz w:val="18"/>
          <w:szCs w:val="18"/>
        </w:rPr>
        <w:t>The flux density distribution at 20</w:t>
      </w:r>
      <w:r w:rsidRPr="00787493">
        <w:rPr>
          <w:rFonts w:ascii="Times New Roman" w:hAnsi="Times New Roman" w:cs="Times New Roman"/>
          <w:b/>
          <w:bCs/>
          <w:sz w:val="18"/>
          <w:szCs w:val="18"/>
          <w:vertAlign w:val="superscript"/>
        </w:rPr>
        <w:t>o</w:t>
      </w:r>
      <w:r w:rsidRPr="00787493">
        <w:rPr>
          <w:rFonts w:ascii="Times New Roman" w:hAnsi="Times New Roman" w:cs="Times New Roman"/>
          <w:b/>
          <w:bCs/>
          <w:sz w:val="18"/>
          <w:szCs w:val="18"/>
        </w:rPr>
        <w:t xml:space="preserve"> with 6 (A) for standard SRM.</w:t>
      </w:r>
    </w:p>
    <w:p w:rsidR="00787493" w:rsidRPr="00787493" w:rsidRDefault="00787493" w:rsidP="00787493">
      <w:pPr>
        <w:jc w:val="center"/>
        <w:rPr>
          <w:rFonts w:ascii="Times New Roman" w:hAnsi="Times New Roman" w:cs="Times New Roman"/>
          <w:b/>
          <w:bCs/>
          <w:sz w:val="12"/>
          <w:szCs w:val="12"/>
        </w:rPr>
      </w:pPr>
    </w:p>
    <w:p w:rsidR="00DE65D8" w:rsidRDefault="003F5F07" w:rsidP="002C607E">
      <w:pPr>
        <w:jc w:val="center"/>
        <w:rPr>
          <w:rFonts w:ascii="Times New Roman" w:hAnsi="Times New Roman" w:cs="Times New Roman"/>
        </w:rPr>
      </w:pPr>
      <w:r w:rsidRPr="002C607E">
        <w:rPr>
          <w:rFonts w:ascii="Times New Roman" w:hAnsi="Times New Roman" w:cs="Times New Roman"/>
          <w:noProof/>
          <w:lang w:val="en-US" w:eastAsia="en-US"/>
        </w:rPr>
        <w:drawing>
          <wp:inline distT="0" distB="0" distL="0" distR="0" wp14:anchorId="6B27C7C1" wp14:editId="70272B66">
            <wp:extent cx="2772000" cy="1527255"/>
            <wp:effectExtent l="0" t="0" r="9525" b="0"/>
            <wp:docPr id="177" name="Picture 25" descr="Description: Description: F:\work\2013\old work 2012\the paper 10_12_2012\the required papers\final work on the paper\motor characteristics\my 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F:\work\2013\old work 2012\the paper 10_12_2012\the required papers\final work on the paper\motor characteristics\my 01.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2000" cy="1527255"/>
                    </a:xfrm>
                    <a:prstGeom prst="rect">
                      <a:avLst/>
                    </a:prstGeom>
                    <a:noFill/>
                    <a:ln>
                      <a:noFill/>
                    </a:ln>
                  </pic:spPr>
                </pic:pic>
              </a:graphicData>
            </a:graphic>
          </wp:inline>
        </w:drawing>
      </w:r>
    </w:p>
    <w:p w:rsidR="00787493" w:rsidRPr="00787493" w:rsidRDefault="00787493" w:rsidP="002C607E">
      <w:pPr>
        <w:jc w:val="center"/>
        <w:rPr>
          <w:rFonts w:ascii="Times New Roman" w:hAnsi="Times New Roman" w:cs="Times New Roman"/>
          <w:sz w:val="12"/>
          <w:szCs w:val="12"/>
        </w:rPr>
      </w:pPr>
    </w:p>
    <w:p w:rsidR="00DE65D8" w:rsidRPr="00787493" w:rsidRDefault="00DE65D8" w:rsidP="002C607E">
      <w:pPr>
        <w:pStyle w:val="ListParagraph"/>
        <w:numPr>
          <w:ilvl w:val="0"/>
          <w:numId w:val="1"/>
        </w:numPr>
        <w:autoSpaceDE w:val="0"/>
        <w:autoSpaceDN w:val="0"/>
        <w:adjustRightInd w:val="0"/>
        <w:spacing w:after="0" w:line="240" w:lineRule="auto"/>
        <w:jc w:val="center"/>
        <w:rPr>
          <w:rFonts w:ascii="Times New Roman" w:hAnsi="Times New Roman" w:cs="Times New Roman"/>
          <w:b/>
          <w:bCs/>
        </w:rPr>
      </w:pPr>
      <w:r w:rsidRPr="00787493">
        <w:rPr>
          <w:rFonts w:ascii="Times New Roman" w:eastAsia="PMingLiU" w:hAnsi="Times New Roman" w:cs="Times New Roman"/>
          <w:b/>
          <w:bCs/>
          <w:sz w:val="18"/>
          <w:szCs w:val="18"/>
          <w:lang w:eastAsia="zh-TW"/>
        </w:rPr>
        <w:t>Static torque characteristics for standard SRM</w:t>
      </w:r>
      <w:r w:rsidRPr="00787493">
        <w:rPr>
          <w:rFonts w:ascii="Times New Roman" w:hAnsi="Times New Roman" w:cs="Times New Roman"/>
          <w:b/>
          <w:bCs/>
          <w:sz w:val="18"/>
          <w:szCs w:val="18"/>
        </w:rPr>
        <w:t>.</w:t>
      </w:r>
    </w:p>
    <w:p w:rsidR="00787493" w:rsidRPr="00787493" w:rsidRDefault="00787493" w:rsidP="00787493">
      <w:pPr>
        <w:pStyle w:val="ListParagraph"/>
        <w:autoSpaceDE w:val="0"/>
        <w:autoSpaceDN w:val="0"/>
        <w:adjustRightInd w:val="0"/>
        <w:spacing w:after="0" w:line="240" w:lineRule="auto"/>
        <w:rPr>
          <w:rFonts w:ascii="Times New Roman" w:hAnsi="Times New Roman" w:cs="Times New Roman"/>
          <w:b/>
          <w:bCs/>
          <w:sz w:val="12"/>
          <w:szCs w:val="12"/>
        </w:rPr>
      </w:pPr>
    </w:p>
    <w:p w:rsidR="00DE65D8" w:rsidRDefault="003F5F07" w:rsidP="002C607E">
      <w:pPr>
        <w:jc w:val="center"/>
        <w:rPr>
          <w:rFonts w:ascii="Times New Roman" w:hAnsi="Times New Roman" w:cs="Times New Roman"/>
        </w:rPr>
      </w:pPr>
      <w:r w:rsidRPr="002C607E">
        <w:rPr>
          <w:rFonts w:ascii="Times New Roman" w:hAnsi="Times New Roman" w:cs="Times New Roman"/>
          <w:noProof/>
          <w:lang w:val="en-US" w:eastAsia="en-US"/>
        </w:rPr>
        <w:drawing>
          <wp:inline distT="0" distB="0" distL="0" distR="0" wp14:anchorId="29B8E4AA" wp14:editId="352903EF">
            <wp:extent cx="2880000" cy="1499258"/>
            <wp:effectExtent l="0" t="0" r="0" b="5715"/>
            <wp:docPr id="176" name="Picture 8" descr="Description: Description: F:\work\2013\old work 2012\the paper 10_12_2012\the required papers\final work on the paper\motor characteristics\my 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F:\work\2013\old work 2012\the paper 10_12_2012\the required papers\final work on the paper\motor characteristics\my 02.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499258"/>
                    </a:xfrm>
                    <a:prstGeom prst="rect">
                      <a:avLst/>
                    </a:prstGeom>
                    <a:noFill/>
                    <a:ln>
                      <a:noFill/>
                    </a:ln>
                  </pic:spPr>
                </pic:pic>
              </a:graphicData>
            </a:graphic>
          </wp:inline>
        </w:drawing>
      </w:r>
    </w:p>
    <w:p w:rsidR="00787493" w:rsidRPr="00787493" w:rsidRDefault="00787493" w:rsidP="002C607E">
      <w:pPr>
        <w:jc w:val="center"/>
        <w:rPr>
          <w:rFonts w:ascii="Times New Roman" w:hAnsi="Times New Roman" w:cs="Times New Roman"/>
          <w:sz w:val="12"/>
          <w:szCs w:val="12"/>
        </w:rPr>
      </w:pPr>
    </w:p>
    <w:p w:rsidR="00DE65D8" w:rsidRPr="00787493" w:rsidRDefault="00DE65D8" w:rsidP="002C607E">
      <w:pPr>
        <w:pStyle w:val="ListParagraph"/>
        <w:numPr>
          <w:ilvl w:val="0"/>
          <w:numId w:val="1"/>
        </w:numPr>
        <w:autoSpaceDE w:val="0"/>
        <w:autoSpaceDN w:val="0"/>
        <w:adjustRightInd w:val="0"/>
        <w:spacing w:after="0" w:line="240" w:lineRule="auto"/>
        <w:jc w:val="center"/>
        <w:rPr>
          <w:rFonts w:ascii="Times New Roman" w:eastAsia="PMingLiU" w:hAnsi="Times New Roman" w:cs="Times New Roman"/>
          <w:b/>
          <w:bCs/>
          <w:sz w:val="18"/>
          <w:szCs w:val="18"/>
          <w:lang w:eastAsia="zh-TW"/>
        </w:rPr>
      </w:pPr>
      <w:r w:rsidRPr="00787493">
        <w:rPr>
          <w:rFonts w:ascii="Times New Roman" w:eastAsia="PMingLiU" w:hAnsi="Times New Roman" w:cs="Times New Roman"/>
          <w:b/>
          <w:bCs/>
          <w:sz w:val="18"/>
          <w:szCs w:val="18"/>
          <w:lang w:eastAsia="zh-TW"/>
        </w:rPr>
        <w:t>Flux linkage characteristics for standard SRM.</w:t>
      </w:r>
    </w:p>
    <w:p w:rsidR="008E047F" w:rsidRPr="00787493" w:rsidRDefault="00DE65D8" w:rsidP="002C607E">
      <w:pPr>
        <w:tabs>
          <w:tab w:val="left" w:pos="360"/>
        </w:tabs>
        <w:snapToGrid w:val="0"/>
        <w:jc w:val="center"/>
        <w:rPr>
          <w:rFonts w:ascii="Times New Roman" w:hAnsi="Times New Roman" w:cs="Times New Roman"/>
          <w:b/>
          <w:bCs/>
          <w:sz w:val="18"/>
          <w:szCs w:val="18"/>
          <w:lang w:val="en-US"/>
        </w:rPr>
      </w:pPr>
      <w:r w:rsidRPr="00787493">
        <w:rPr>
          <w:rFonts w:ascii="Times New Roman" w:hAnsi="Times New Roman" w:cs="Times New Roman"/>
          <w:b/>
          <w:bCs/>
          <w:sz w:val="18"/>
          <w:szCs w:val="18"/>
          <w:lang w:val="en-US"/>
        </w:rPr>
        <w:t xml:space="preserve">Fig. 8 </w:t>
      </w:r>
      <w:r w:rsidR="00F00893" w:rsidRPr="00787493">
        <w:rPr>
          <w:rFonts w:ascii="Times New Roman" w:hAnsi="Times New Roman" w:cs="Times New Roman"/>
          <w:b/>
          <w:bCs/>
          <w:sz w:val="18"/>
          <w:szCs w:val="18"/>
          <w:lang w:val="en-US"/>
        </w:rPr>
        <w:t>the</w:t>
      </w:r>
      <w:r w:rsidRPr="00787493">
        <w:rPr>
          <w:rFonts w:ascii="Times New Roman" w:hAnsi="Times New Roman" w:cs="Times New Roman"/>
          <w:b/>
          <w:bCs/>
          <w:sz w:val="18"/>
          <w:szCs w:val="18"/>
          <w:lang w:val="en-US"/>
        </w:rPr>
        <w:t xml:space="preserve"> calculated static characteristics using FEMM for the standard SRM.</w:t>
      </w:r>
    </w:p>
    <w:p w:rsidR="008E047F" w:rsidRDefault="008E047F"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lastRenderedPageBreak/>
        <w:t xml:space="preserve">Operating conditions for the two SRMs configurations are listed in the Table II and Table III. The supply voltage </w:t>
      </w:r>
      <w:r w:rsidR="00F00893" w:rsidRPr="002C607E">
        <w:rPr>
          <w:rFonts w:ascii="Times New Roman" w:hAnsi="Times New Roman" w:cs="Times New Roman"/>
          <w:sz w:val="24"/>
          <w:szCs w:val="24"/>
          <w:lang w:val="en-US"/>
        </w:rPr>
        <w:t>varies between</w:t>
      </w:r>
      <w:r w:rsidRPr="002C607E">
        <w:rPr>
          <w:rFonts w:ascii="Times New Roman" w:hAnsi="Times New Roman" w:cs="Times New Roman"/>
          <w:sz w:val="24"/>
          <w:szCs w:val="24"/>
          <w:lang w:val="en-US"/>
        </w:rPr>
        <w:t xml:space="preserve"> positive and negative DC bus voltage (hard switching).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 xml:space="preserve"> θ</m:t>
            </m:r>
          </m:e>
          <m:sub>
            <m:r>
              <m:rPr>
                <m:sty m:val="p"/>
              </m:rPr>
              <w:rPr>
                <w:rFonts w:ascii="Cambria Math" w:hAnsi="Cambria Math" w:cs="Times New Roman"/>
                <w:sz w:val="24"/>
                <w:szCs w:val="24"/>
                <w:lang w:val="en-US"/>
              </w:rPr>
              <m:t xml:space="preserve">on </m:t>
            </m:r>
          </m:sub>
        </m:sSub>
      </m:oMath>
      <w:r w:rsidRPr="002C607E">
        <w:rPr>
          <w:rFonts w:ascii="Times New Roman" w:hAnsi="Times New Roman" w:cs="Times New Roman"/>
          <w:sz w:val="24"/>
          <w:szCs w:val="24"/>
          <w:lang w:val="en-US"/>
        </w:rPr>
        <w:t xml:space="preserve">is in the unaligned (minimum inductance) position and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 xml:space="preserve"> θ</m:t>
            </m:r>
          </m:e>
          <m:sub>
            <m:r>
              <m:rPr>
                <m:sty m:val="p"/>
              </m:rPr>
              <w:rPr>
                <w:rFonts w:ascii="Cambria Math" w:hAnsi="Cambria Math" w:cs="Times New Roman"/>
                <w:sz w:val="24"/>
                <w:szCs w:val="24"/>
                <w:lang w:val="en-US"/>
              </w:rPr>
              <m:t xml:space="preserve">off </m:t>
            </m:r>
          </m:sub>
        </m:sSub>
      </m:oMath>
      <w:r w:rsidRPr="002C607E">
        <w:rPr>
          <w:rFonts w:ascii="Times New Roman" w:hAnsi="Times New Roman" w:cs="Times New Roman"/>
          <w:sz w:val="24"/>
          <w:szCs w:val="24"/>
          <w:lang w:val="en-US"/>
        </w:rPr>
        <w:t xml:space="preserve"> is determined in order to minimize torque ripple.</w:t>
      </w:r>
    </w:p>
    <w:p w:rsidR="00787493" w:rsidRPr="00787493" w:rsidRDefault="00787493" w:rsidP="002C607E">
      <w:pPr>
        <w:snapToGrid w:val="0"/>
        <w:ind w:firstLine="346"/>
        <w:jc w:val="both"/>
        <w:rPr>
          <w:rFonts w:ascii="Times New Roman" w:hAnsi="Times New Roman" w:cs="Times New Roman"/>
          <w:sz w:val="12"/>
          <w:szCs w:val="12"/>
          <w:lang w:val="en-US"/>
        </w:rPr>
      </w:pPr>
    </w:p>
    <w:p w:rsidR="001C396B" w:rsidRPr="002C607E" w:rsidRDefault="001C396B" w:rsidP="002C607E">
      <w:pPr>
        <w:rPr>
          <w:rFonts w:ascii="Times New Roman" w:hAnsi="Times New Roman" w:cs="Times New Roman"/>
        </w:rPr>
      </w:pPr>
      <w:r w:rsidRPr="002C607E">
        <w:rPr>
          <w:rFonts w:ascii="Times New Roman" w:hAnsi="Times New Roman" w:cs="Times New Roman"/>
          <w:noProof/>
          <w:lang w:val="en-US" w:eastAsia="en-US"/>
        </w:rPr>
        <w:drawing>
          <wp:inline distT="0" distB="0" distL="0" distR="0" wp14:anchorId="0188A7D1" wp14:editId="729AB50B">
            <wp:extent cx="2800579" cy="1952625"/>
            <wp:effectExtent l="0" t="0" r="0" b="0"/>
            <wp:docPr id="175" name="Picture 12" descr="Description: Description: F:\work\2013\old work 2012\the paper 10_12_2012\the required papers\paper photos\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F:\work\2013\old work 2012\the paper 10_12_2012\the required papers\paper photos\0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165" cy="1957217"/>
                    </a:xfrm>
                    <a:prstGeom prst="rect">
                      <a:avLst/>
                    </a:prstGeom>
                    <a:noFill/>
                    <a:ln>
                      <a:noFill/>
                    </a:ln>
                  </pic:spPr>
                </pic:pic>
              </a:graphicData>
            </a:graphic>
          </wp:inline>
        </w:drawing>
      </w:r>
    </w:p>
    <w:p w:rsidR="001C396B" w:rsidRDefault="001C396B" w:rsidP="002C607E">
      <w:pPr>
        <w:pStyle w:val="ListParagraph"/>
        <w:numPr>
          <w:ilvl w:val="0"/>
          <w:numId w:val="2"/>
        </w:numPr>
        <w:spacing w:after="0" w:line="240" w:lineRule="auto"/>
        <w:jc w:val="center"/>
        <w:rPr>
          <w:rFonts w:ascii="Times New Roman" w:eastAsia="PMingLiU" w:hAnsi="Times New Roman" w:cs="Times New Roman"/>
          <w:b/>
          <w:bCs/>
          <w:sz w:val="18"/>
          <w:szCs w:val="18"/>
          <w:lang w:eastAsia="zh-TW"/>
        </w:rPr>
      </w:pPr>
      <w:r w:rsidRPr="00787493">
        <w:rPr>
          <w:rFonts w:ascii="Times New Roman" w:eastAsia="PMingLiU" w:hAnsi="Times New Roman" w:cs="Times New Roman"/>
          <w:b/>
          <w:bCs/>
          <w:sz w:val="18"/>
          <w:szCs w:val="18"/>
          <w:lang w:eastAsia="zh-TW"/>
        </w:rPr>
        <w:t>The flux density distribution at 20</w:t>
      </w:r>
      <w:r w:rsidRPr="00787493">
        <w:rPr>
          <w:rFonts w:ascii="Times New Roman" w:eastAsia="PMingLiU" w:hAnsi="Times New Roman" w:cs="Times New Roman"/>
          <w:b/>
          <w:bCs/>
          <w:sz w:val="18"/>
          <w:szCs w:val="18"/>
          <w:vertAlign w:val="superscript"/>
          <w:lang w:eastAsia="zh-TW"/>
        </w:rPr>
        <w:t>o</w:t>
      </w:r>
      <w:r w:rsidRPr="00787493">
        <w:rPr>
          <w:rFonts w:ascii="Times New Roman" w:eastAsia="PMingLiU" w:hAnsi="Times New Roman" w:cs="Times New Roman"/>
          <w:b/>
          <w:bCs/>
          <w:sz w:val="18"/>
          <w:szCs w:val="18"/>
          <w:lang w:eastAsia="zh-TW"/>
        </w:rPr>
        <w:t xml:space="preserve"> with 6 (A) for the proposed SRM.</w:t>
      </w:r>
    </w:p>
    <w:p w:rsidR="00787493" w:rsidRPr="00787493" w:rsidRDefault="00787493" w:rsidP="00787493">
      <w:pPr>
        <w:pStyle w:val="ListParagraph"/>
        <w:spacing w:after="0" w:line="240" w:lineRule="auto"/>
        <w:rPr>
          <w:rFonts w:ascii="Times New Roman" w:eastAsia="PMingLiU" w:hAnsi="Times New Roman" w:cs="Times New Roman"/>
          <w:b/>
          <w:bCs/>
          <w:sz w:val="12"/>
          <w:szCs w:val="12"/>
          <w:lang w:eastAsia="zh-TW"/>
        </w:rPr>
      </w:pPr>
    </w:p>
    <w:p w:rsidR="001C396B" w:rsidRDefault="001C396B" w:rsidP="002C607E">
      <w:pPr>
        <w:jc w:val="center"/>
        <w:rPr>
          <w:rFonts w:ascii="Times New Roman" w:hAnsi="Times New Roman" w:cs="Times New Roman"/>
        </w:rPr>
      </w:pPr>
      <w:r w:rsidRPr="002C607E">
        <w:rPr>
          <w:rFonts w:ascii="Times New Roman" w:hAnsi="Times New Roman" w:cs="Times New Roman"/>
          <w:noProof/>
          <w:lang w:val="en-US" w:eastAsia="en-US"/>
        </w:rPr>
        <w:drawing>
          <wp:inline distT="0" distB="0" distL="0" distR="0" wp14:anchorId="34206913" wp14:editId="5A6BC981">
            <wp:extent cx="2700000" cy="1535918"/>
            <wp:effectExtent l="0" t="0" r="5715" b="7620"/>
            <wp:docPr id="174" name="Picture 17" descr="Description: Description: F:\work\Optimum Geometry for a Switched Reluctance Motor\motor characteristics  000\m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F:\work\Optimum Geometry for a Switched Reluctance Motor\motor characteristics  000\m 002.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1535918"/>
                    </a:xfrm>
                    <a:prstGeom prst="rect">
                      <a:avLst/>
                    </a:prstGeom>
                    <a:noFill/>
                    <a:ln>
                      <a:noFill/>
                    </a:ln>
                  </pic:spPr>
                </pic:pic>
              </a:graphicData>
            </a:graphic>
          </wp:inline>
        </w:drawing>
      </w:r>
    </w:p>
    <w:p w:rsidR="00787493" w:rsidRPr="00787493" w:rsidRDefault="00787493" w:rsidP="002C607E">
      <w:pPr>
        <w:jc w:val="center"/>
        <w:rPr>
          <w:rFonts w:ascii="Times New Roman" w:hAnsi="Times New Roman" w:cs="Times New Roman"/>
          <w:sz w:val="12"/>
          <w:szCs w:val="12"/>
        </w:rPr>
      </w:pPr>
    </w:p>
    <w:p w:rsidR="001C396B" w:rsidRDefault="001C396B" w:rsidP="002C607E">
      <w:pPr>
        <w:pStyle w:val="ListParagraph"/>
        <w:numPr>
          <w:ilvl w:val="0"/>
          <w:numId w:val="2"/>
        </w:numPr>
        <w:spacing w:after="0" w:line="240" w:lineRule="auto"/>
        <w:jc w:val="center"/>
        <w:rPr>
          <w:rFonts w:ascii="Times New Roman" w:eastAsia="PMingLiU" w:hAnsi="Times New Roman" w:cs="Times New Roman"/>
          <w:b/>
          <w:bCs/>
          <w:sz w:val="18"/>
          <w:szCs w:val="18"/>
          <w:lang w:eastAsia="zh-TW"/>
        </w:rPr>
      </w:pPr>
      <w:r w:rsidRPr="00787493">
        <w:rPr>
          <w:rFonts w:ascii="Times New Roman" w:eastAsia="PMingLiU" w:hAnsi="Times New Roman" w:cs="Times New Roman"/>
          <w:b/>
          <w:bCs/>
          <w:sz w:val="18"/>
          <w:szCs w:val="18"/>
          <w:lang w:eastAsia="zh-TW"/>
        </w:rPr>
        <w:t xml:space="preserve">Static torque characteristics for the proposed SRM. </w:t>
      </w:r>
    </w:p>
    <w:p w:rsidR="00787493" w:rsidRPr="00787493" w:rsidRDefault="00787493" w:rsidP="00787493">
      <w:pPr>
        <w:pStyle w:val="ListParagraph"/>
        <w:spacing w:after="0" w:line="240" w:lineRule="auto"/>
        <w:rPr>
          <w:rFonts w:ascii="Times New Roman" w:eastAsia="PMingLiU" w:hAnsi="Times New Roman" w:cs="Times New Roman"/>
          <w:b/>
          <w:bCs/>
          <w:sz w:val="12"/>
          <w:szCs w:val="12"/>
          <w:lang w:eastAsia="zh-TW"/>
        </w:rPr>
      </w:pPr>
    </w:p>
    <w:p w:rsidR="001C396B" w:rsidRDefault="001C396B" w:rsidP="002C607E">
      <w:pPr>
        <w:jc w:val="center"/>
        <w:rPr>
          <w:rFonts w:ascii="Times New Roman" w:hAnsi="Times New Roman" w:cs="Times New Roman"/>
        </w:rPr>
      </w:pPr>
      <w:r w:rsidRPr="002C607E">
        <w:rPr>
          <w:rFonts w:ascii="Times New Roman" w:hAnsi="Times New Roman" w:cs="Times New Roman"/>
          <w:noProof/>
          <w:lang w:val="en-US" w:eastAsia="en-US"/>
        </w:rPr>
        <w:drawing>
          <wp:inline distT="0" distB="0" distL="0" distR="0" wp14:anchorId="741E3E44" wp14:editId="47479FD4">
            <wp:extent cx="2700000" cy="1439888"/>
            <wp:effectExtent l="0" t="0" r="5715" b="8255"/>
            <wp:docPr id="13" name="Picture 22" descr="Description: Description: F:\work\Optimum Geometry for a Switched Reluctance Motor\motor characteristics  000\m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F:\work\Optimum Geometry for a Switched Reluctance Motor\motor characteristics  000\m 001.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1439888"/>
                    </a:xfrm>
                    <a:prstGeom prst="rect">
                      <a:avLst/>
                    </a:prstGeom>
                    <a:noFill/>
                    <a:ln>
                      <a:noFill/>
                    </a:ln>
                  </pic:spPr>
                </pic:pic>
              </a:graphicData>
            </a:graphic>
          </wp:inline>
        </w:drawing>
      </w:r>
    </w:p>
    <w:p w:rsidR="003E6B49" w:rsidRPr="003E6B49" w:rsidRDefault="003E6B49" w:rsidP="002C607E">
      <w:pPr>
        <w:jc w:val="center"/>
        <w:rPr>
          <w:rFonts w:ascii="Times New Roman" w:hAnsi="Times New Roman" w:cs="Times New Roman"/>
          <w:sz w:val="12"/>
          <w:szCs w:val="12"/>
        </w:rPr>
      </w:pPr>
    </w:p>
    <w:p w:rsidR="001C396B" w:rsidRPr="003E6B49" w:rsidRDefault="001C396B" w:rsidP="002C607E">
      <w:pPr>
        <w:pStyle w:val="ListParagraph"/>
        <w:numPr>
          <w:ilvl w:val="0"/>
          <w:numId w:val="2"/>
        </w:numPr>
        <w:spacing w:after="0" w:line="240" w:lineRule="auto"/>
        <w:jc w:val="center"/>
        <w:rPr>
          <w:rFonts w:ascii="Times New Roman" w:eastAsia="PMingLiU" w:hAnsi="Times New Roman" w:cs="Times New Roman"/>
          <w:b/>
          <w:bCs/>
          <w:sz w:val="18"/>
          <w:szCs w:val="18"/>
          <w:lang w:eastAsia="zh-TW"/>
        </w:rPr>
      </w:pPr>
      <w:r w:rsidRPr="003E6B49">
        <w:rPr>
          <w:rFonts w:ascii="Times New Roman" w:eastAsia="PMingLiU" w:hAnsi="Times New Roman" w:cs="Times New Roman"/>
          <w:b/>
          <w:bCs/>
          <w:sz w:val="18"/>
          <w:szCs w:val="18"/>
          <w:lang w:eastAsia="zh-TW"/>
        </w:rPr>
        <w:t>Flux linkage characteristics for the proposed SRM.</w:t>
      </w:r>
    </w:p>
    <w:p w:rsidR="001C396B" w:rsidRPr="003E6B49" w:rsidRDefault="001C396B" w:rsidP="002C607E">
      <w:pPr>
        <w:tabs>
          <w:tab w:val="left" w:pos="360"/>
        </w:tabs>
        <w:snapToGrid w:val="0"/>
        <w:jc w:val="center"/>
        <w:rPr>
          <w:rFonts w:ascii="Times New Roman" w:hAnsi="Times New Roman" w:cs="Times New Roman"/>
          <w:b/>
          <w:bCs/>
          <w:sz w:val="18"/>
          <w:szCs w:val="18"/>
          <w:lang w:val="en-US"/>
        </w:rPr>
      </w:pPr>
      <w:r w:rsidRPr="003E6B49">
        <w:rPr>
          <w:rFonts w:ascii="Times New Roman" w:hAnsi="Times New Roman" w:cs="Times New Roman"/>
          <w:b/>
          <w:bCs/>
          <w:sz w:val="18"/>
          <w:szCs w:val="18"/>
          <w:lang w:val="en-US"/>
        </w:rPr>
        <w:t xml:space="preserve">Fig. 9 </w:t>
      </w:r>
      <w:r w:rsidR="00F00893" w:rsidRPr="003E6B49">
        <w:rPr>
          <w:rFonts w:ascii="Times New Roman" w:hAnsi="Times New Roman" w:cs="Times New Roman"/>
          <w:b/>
          <w:bCs/>
          <w:sz w:val="18"/>
          <w:szCs w:val="18"/>
          <w:lang w:val="en-US"/>
        </w:rPr>
        <w:t>the</w:t>
      </w:r>
      <w:r w:rsidRPr="003E6B49">
        <w:rPr>
          <w:rFonts w:ascii="Times New Roman" w:hAnsi="Times New Roman" w:cs="Times New Roman"/>
          <w:b/>
          <w:bCs/>
          <w:sz w:val="18"/>
          <w:szCs w:val="18"/>
          <w:lang w:val="en-US"/>
        </w:rPr>
        <w:t xml:space="preserve"> calculated static characteristics using FEMM for the proposed SRM model.</w:t>
      </w:r>
    </w:p>
    <w:p w:rsidR="00FA463C" w:rsidRPr="003E6B49" w:rsidRDefault="00FA463C" w:rsidP="002C607E">
      <w:pPr>
        <w:tabs>
          <w:tab w:val="left" w:pos="360"/>
        </w:tabs>
        <w:snapToGrid w:val="0"/>
        <w:jc w:val="center"/>
        <w:rPr>
          <w:rFonts w:ascii="Times New Roman" w:hAnsi="Times New Roman" w:cs="Times New Roman"/>
          <w:sz w:val="12"/>
          <w:szCs w:val="12"/>
          <w:lang w:val="en-US"/>
        </w:rPr>
      </w:pPr>
    </w:p>
    <w:p w:rsidR="008E047F" w:rsidRPr="002C607E" w:rsidRDefault="008E047F"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matlab/Simulink model consists of three parts, the motor dynamic modeling, the </w:t>
      </w:r>
      <w:r w:rsidRPr="002C607E">
        <w:rPr>
          <w:rFonts w:ascii="Times New Roman" w:hAnsi="Times New Roman" w:cs="Times New Roman"/>
          <w:sz w:val="24"/>
          <w:szCs w:val="24"/>
          <w:lang w:val="en-US"/>
        </w:rPr>
        <w:lastRenderedPageBreak/>
        <w:t>controller and the position sensing unit as shown in Fig. 10. The simulation of one phase of the SRM is carried out by solving (1</w:t>
      </w:r>
      <w:r w:rsidR="00F00893" w:rsidRPr="002C607E">
        <w:rPr>
          <w:rFonts w:ascii="Times New Roman" w:hAnsi="Times New Roman" w:cs="Times New Roman"/>
          <w:sz w:val="24"/>
          <w:szCs w:val="24"/>
          <w:lang w:val="en-US"/>
        </w:rPr>
        <w:t>) to</w:t>
      </w:r>
      <w:r w:rsidRPr="002C607E">
        <w:rPr>
          <w:rFonts w:ascii="Times New Roman" w:hAnsi="Times New Roman" w:cs="Times New Roman"/>
          <w:sz w:val="24"/>
          <w:szCs w:val="24"/>
          <w:lang w:val="en-US"/>
        </w:rPr>
        <w:t xml:space="preserve"> estimate the phase current. The SRMs characteristics are calculated by 2D-FEM </w:t>
      </w:r>
      <w:r w:rsidR="00F00893" w:rsidRPr="002C607E">
        <w:rPr>
          <w:rFonts w:ascii="Times New Roman" w:hAnsi="Times New Roman" w:cs="Times New Roman"/>
          <w:sz w:val="24"/>
          <w:szCs w:val="24"/>
          <w:lang w:val="en-US"/>
        </w:rPr>
        <w:t>and stored</w:t>
      </w:r>
      <w:r w:rsidRPr="002C607E">
        <w:rPr>
          <w:rFonts w:ascii="Times New Roman" w:hAnsi="Times New Roman" w:cs="Times New Roman"/>
          <w:sz w:val="24"/>
          <w:szCs w:val="24"/>
          <w:lang w:val="en-US"/>
        </w:rPr>
        <w:t xml:space="preserve"> in lookup tables to be used in simulation model as shown in Fig. 11. The position sensing unit feeds the controller with the correct </w:t>
      </w:r>
      <w:r w:rsidR="00F00893" w:rsidRPr="002C607E">
        <w:rPr>
          <w:rFonts w:ascii="Times New Roman" w:hAnsi="Times New Roman" w:cs="Times New Roman"/>
          <w:sz w:val="24"/>
          <w:szCs w:val="24"/>
          <w:lang w:val="en-US"/>
        </w:rPr>
        <w:t>position</w:t>
      </w:r>
      <w:r w:rsidRPr="002C607E">
        <w:rPr>
          <w:rFonts w:ascii="Times New Roman" w:hAnsi="Times New Roman" w:cs="Times New Roman"/>
          <w:sz w:val="24"/>
          <w:szCs w:val="24"/>
          <w:lang w:val="en-US"/>
        </w:rPr>
        <w:t xml:space="preserve"> for each phase. According</w:t>
      </w:r>
      <w:r w:rsidR="00FA463C"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to the phase position, the controller determines the firing angles for this phase.</w:t>
      </w:r>
    </w:p>
    <w:p w:rsidR="00DE65D8" w:rsidRPr="002C607E" w:rsidRDefault="00DE65D8" w:rsidP="002C607E">
      <w:pPr>
        <w:tabs>
          <w:tab w:val="left" w:pos="360"/>
        </w:tabs>
        <w:snapToGrid w:val="0"/>
        <w:jc w:val="center"/>
        <w:rPr>
          <w:rFonts w:ascii="Times New Roman" w:hAnsi="Times New Roman" w:cs="Times New Roman"/>
          <w:sz w:val="16"/>
          <w:szCs w:val="16"/>
          <w:lang w:val="en-US"/>
        </w:rPr>
      </w:pPr>
      <w:r w:rsidRPr="002C607E">
        <w:rPr>
          <w:rFonts w:ascii="Times New Roman" w:hAnsi="Times New Roman" w:cs="Times New Roman"/>
          <w:sz w:val="16"/>
          <w:szCs w:val="16"/>
          <w:lang w:val="en-US"/>
        </w:rPr>
        <w:t xml:space="preserve"> </w:t>
      </w:r>
    </w:p>
    <w:p w:rsidR="00C825DA" w:rsidRPr="002C607E" w:rsidRDefault="00C825DA" w:rsidP="002C607E">
      <w:pPr>
        <w:tabs>
          <w:tab w:val="left" w:pos="360"/>
        </w:tabs>
        <w:snapToGrid w:val="0"/>
        <w:jc w:val="center"/>
        <w:rPr>
          <w:rFonts w:ascii="Times New Roman" w:hAnsi="Times New Roman" w:cs="Times New Roman"/>
          <w:sz w:val="4"/>
          <w:szCs w:val="4"/>
          <w:lang w:val="en-US"/>
        </w:rPr>
      </w:pPr>
    </w:p>
    <w:p w:rsidR="00562E8D" w:rsidRPr="003E6B49" w:rsidRDefault="00562E8D" w:rsidP="002C607E">
      <w:pPr>
        <w:numPr>
          <w:ilvl w:val="0"/>
          <w:numId w:val="3"/>
        </w:numPr>
        <w:snapToGrid w:val="0"/>
        <w:ind w:left="0" w:firstLine="0"/>
        <w:jc w:val="both"/>
        <w:rPr>
          <w:rFonts w:ascii="Times New Roman" w:hAnsi="Times New Roman" w:cs="Times New Roman"/>
          <w:b/>
          <w:bCs/>
          <w:i/>
          <w:sz w:val="24"/>
          <w:szCs w:val="24"/>
          <w:lang w:val="en-US"/>
        </w:rPr>
      </w:pPr>
      <w:r w:rsidRPr="003E6B49">
        <w:rPr>
          <w:rFonts w:ascii="Times New Roman" w:hAnsi="Times New Roman" w:cs="Times New Roman"/>
          <w:b/>
          <w:bCs/>
          <w:i/>
          <w:sz w:val="24"/>
          <w:szCs w:val="24"/>
          <w:lang w:val="en-US"/>
        </w:rPr>
        <w:t>Simulation results with current limiter</w:t>
      </w:r>
      <w:r w:rsidR="00B13F0F" w:rsidRPr="003E6B49">
        <w:rPr>
          <w:rFonts w:ascii="Times New Roman" w:hAnsi="Times New Roman" w:cs="Times New Roman"/>
          <w:b/>
          <w:bCs/>
          <w:i/>
          <w:sz w:val="24"/>
          <w:szCs w:val="24"/>
          <w:lang w:val="en-US"/>
        </w:rPr>
        <w:t xml:space="preserve"> only</w:t>
      </w:r>
    </w:p>
    <w:p w:rsidR="00562E8D" w:rsidRPr="003E6B49" w:rsidRDefault="00562E8D" w:rsidP="002C607E">
      <w:pPr>
        <w:pStyle w:val="Text"/>
        <w:widowControl w:val="0"/>
        <w:tabs>
          <w:tab w:val="left" w:pos="450"/>
        </w:tabs>
        <w:autoSpaceDE/>
        <w:autoSpaceDN/>
        <w:adjustRightInd/>
        <w:ind w:firstLine="202"/>
        <w:jc w:val="both"/>
        <w:rPr>
          <w:rFonts w:ascii="Times New Roman" w:eastAsia="PMingLiU" w:hAnsi="Times New Roman" w:cs="Times New Roman"/>
          <w:sz w:val="6"/>
          <w:szCs w:val="6"/>
          <w:lang w:eastAsia="zh-TW"/>
        </w:rPr>
      </w:pPr>
      <w:r w:rsidRPr="003E6B49">
        <w:rPr>
          <w:rFonts w:ascii="Times New Roman" w:hAnsi="Times New Roman" w:cs="Times New Roman"/>
          <w:sz w:val="12"/>
          <w:szCs w:val="12"/>
        </w:rPr>
        <w:t xml:space="preserve">   </w:t>
      </w:r>
    </w:p>
    <w:p w:rsidR="00C825DA" w:rsidRDefault="00562E8D" w:rsidP="003E6B49">
      <w:pPr>
        <w:pStyle w:val="Text"/>
        <w:widowControl w:val="0"/>
        <w:tabs>
          <w:tab w:val="left" w:pos="450"/>
        </w:tabs>
        <w:autoSpaceDE/>
        <w:autoSpaceDN/>
        <w:adjustRightInd/>
        <w:ind w:firstLine="567"/>
        <w:jc w:val="both"/>
        <w:rPr>
          <w:rFonts w:ascii="Times New Roman" w:eastAsia="Times New Roman" w:hAnsi="Times New Roman" w:cs="Times New Roman"/>
        </w:rPr>
      </w:pPr>
      <w:r w:rsidRPr="002C607E">
        <w:rPr>
          <w:rFonts w:ascii="Times New Roman" w:eastAsia="PMingLiU" w:hAnsi="Times New Roman" w:cs="Times New Roman"/>
          <w:lang w:eastAsia="zh-TW"/>
        </w:rPr>
        <w:t>The SRM’s torque-speed characteristics are classified as series characteristics where the speed is decreased rapidly with the increased load torque as illustrated in Fig. 12. For the same switch on and switch off angles, the proposed SRM has higher speed till nearly its rated speed of about 850 (rpm). For speeds above the rated speed, the standard SRM will have the higher speeds because of the increased current at the start of the increasing inductance zone which in turn increases the produced torque. To allow   the proposed SRM to operate with high speeds, it is essential to change the switch on and off angles to adapt</w:t>
      </w:r>
      <w:r w:rsidR="00C825DA" w:rsidRPr="002C607E">
        <w:rPr>
          <w:rFonts w:ascii="Times New Roman" w:eastAsia="Times New Roman" w:hAnsi="Times New Roman" w:cs="Times New Roman"/>
        </w:rPr>
        <w:t xml:space="preserve"> to its new inductance pattern.</w:t>
      </w:r>
      <w:r w:rsidR="0098053E" w:rsidRPr="002C607E">
        <w:rPr>
          <w:rFonts w:ascii="Times New Roman" w:eastAsia="Times New Roman" w:hAnsi="Times New Roman" w:cs="Times New Roman"/>
        </w:rPr>
        <w:t xml:space="preserve"> </w:t>
      </w:r>
    </w:p>
    <w:p w:rsidR="003E6B49" w:rsidRPr="003E6B49" w:rsidRDefault="003E6B49" w:rsidP="003E6B49">
      <w:pPr>
        <w:rPr>
          <w:sz w:val="12"/>
          <w:szCs w:val="12"/>
          <w:lang w:val="en-US" w:eastAsia="en-US"/>
        </w:rPr>
      </w:pPr>
    </w:p>
    <w:p w:rsidR="00DE65D8" w:rsidRPr="002C607E" w:rsidRDefault="003F5F07" w:rsidP="002C607E">
      <w:pPr>
        <w:rPr>
          <w:rFonts w:ascii="Times New Roman" w:hAnsi="Times New Roman" w:cs="Times New Roman"/>
          <w:noProof/>
          <w:sz w:val="16"/>
          <w:szCs w:val="16"/>
        </w:rPr>
      </w:pPr>
      <w:r w:rsidRPr="002C607E">
        <w:rPr>
          <w:rFonts w:ascii="Times New Roman" w:hAnsi="Times New Roman" w:cs="Times New Roman"/>
          <w:noProof/>
          <w:sz w:val="16"/>
          <w:szCs w:val="16"/>
          <w:lang w:val="en-US" w:eastAsia="en-US"/>
        </w:rPr>
        <w:drawing>
          <wp:inline distT="0" distB="0" distL="0" distR="0" wp14:anchorId="21CB5BDD" wp14:editId="118FEA94">
            <wp:extent cx="2880000" cy="2024378"/>
            <wp:effectExtent l="19050" t="19050" r="15875" b="14605"/>
            <wp:docPr id="12" name="Picture 21" descr="Description: Description: C:\Users\mahmoud\Desktop\simulation over view 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Users\mahmoud\Desktop\simulation over view PI.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024378"/>
                    </a:xfrm>
                    <a:prstGeom prst="rect">
                      <a:avLst/>
                    </a:prstGeom>
                    <a:noFill/>
                    <a:ln>
                      <a:solidFill>
                        <a:schemeClr val="accent1"/>
                      </a:solidFill>
                    </a:ln>
                  </pic:spPr>
                </pic:pic>
              </a:graphicData>
            </a:graphic>
          </wp:inline>
        </w:drawing>
      </w:r>
    </w:p>
    <w:p w:rsidR="003E6B49" w:rsidRPr="003E6B49" w:rsidRDefault="003E6B49" w:rsidP="002C607E">
      <w:pPr>
        <w:tabs>
          <w:tab w:val="left" w:pos="360"/>
        </w:tabs>
        <w:snapToGrid w:val="0"/>
        <w:jc w:val="center"/>
        <w:rPr>
          <w:rFonts w:ascii="Times New Roman" w:hAnsi="Times New Roman" w:cs="Times New Roman"/>
          <w:b/>
          <w:bCs/>
          <w:sz w:val="12"/>
          <w:szCs w:val="12"/>
          <w:lang w:val="en-US"/>
        </w:rPr>
      </w:pPr>
    </w:p>
    <w:p w:rsidR="00DE65D8" w:rsidRPr="003E6B49" w:rsidRDefault="00DE65D8" w:rsidP="002C607E">
      <w:pPr>
        <w:tabs>
          <w:tab w:val="left" w:pos="360"/>
        </w:tabs>
        <w:snapToGrid w:val="0"/>
        <w:jc w:val="center"/>
        <w:rPr>
          <w:rFonts w:ascii="Times New Roman" w:hAnsi="Times New Roman" w:cs="Times New Roman"/>
          <w:b/>
          <w:bCs/>
          <w:sz w:val="18"/>
          <w:szCs w:val="18"/>
          <w:lang w:val="en-US"/>
        </w:rPr>
      </w:pPr>
      <w:r w:rsidRPr="003E6B49">
        <w:rPr>
          <w:rFonts w:ascii="Times New Roman" w:hAnsi="Times New Roman" w:cs="Times New Roman"/>
          <w:b/>
          <w:bCs/>
          <w:sz w:val="18"/>
          <w:szCs w:val="18"/>
          <w:lang w:val="en-US"/>
        </w:rPr>
        <w:t>Fig. 10 Overview of the SRM model in matlab/Simulink</w:t>
      </w:r>
    </w:p>
    <w:p w:rsidR="00DE65D8" w:rsidRPr="002C607E" w:rsidRDefault="003F5F07" w:rsidP="002C607E">
      <w:pPr>
        <w:tabs>
          <w:tab w:val="left" w:pos="426"/>
        </w:tabs>
        <w:rPr>
          <w:rFonts w:ascii="Times New Roman" w:hAnsi="Times New Roman" w:cs="Times New Roman"/>
          <w:b/>
          <w:bCs/>
        </w:rPr>
      </w:pPr>
      <w:r w:rsidRPr="002C607E">
        <w:rPr>
          <w:rFonts w:ascii="Times New Roman" w:hAnsi="Times New Roman" w:cs="Times New Roman"/>
          <w:b/>
          <w:bCs/>
          <w:noProof/>
          <w:lang w:val="en-US" w:eastAsia="en-US"/>
        </w:rPr>
        <w:lastRenderedPageBreak/>
        <w:drawing>
          <wp:inline distT="0" distB="0" distL="0" distR="0" wp14:anchorId="5926F992" wp14:editId="47412CA8">
            <wp:extent cx="2846388" cy="1552575"/>
            <wp:effectExtent l="19050" t="19050" r="11430" b="9525"/>
            <wp:docPr id="171" name="Picture 13" descr="Description: Description: F:\work\2013\old work 2012\the paper 10_12_2012\the required papers\final work on the paper\the effect of pole shoe on SRM characteristics\one phase 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F:\work\2013\old work 2012\the paper 10_12_2012\the required papers\final work on the paper\the effect of pole shoe on SRM characteristics\one phase circui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2420" cy="1555865"/>
                    </a:xfrm>
                    <a:prstGeom prst="rect">
                      <a:avLst/>
                    </a:prstGeom>
                    <a:noFill/>
                    <a:ln>
                      <a:solidFill>
                        <a:schemeClr val="accent1"/>
                      </a:solidFill>
                    </a:ln>
                  </pic:spPr>
                </pic:pic>
              </a:graphicData>
            </a:graphic>
          </wp:inline>
        </w:drawing>
      </w:r>
    </w:p>
    <w:p w:rsidR="003E6B49" w:rsidRPr="003E6B49" w:rsidRDefault="003E6B49" w:rsidP="002C607E">
      <w:pPr>
        <w:tabs>
          <w:tab w:val="left" w:pos="360"/>
        </w:tabs>
        <w:snapToGrid w:val="0"/>
        <w:jc w:val="center"/>
        <w:rPr>
          <w:rFonts w:ascii="Times New Roman" w:hAnsi="Times New Roman" w:cs="Times New Roman"/>
          <w:sz w:val="12"/>
          <w:szCs w:val="12"/>
          <w:lang w:val="en-US"/>
        </w:rPr>
      </w:pPr>
    </w:p>
    <w:p w:rsidR="00DE65D8" w:rsidRDefault="00DE65D8" w:rsidP="002C607E">
      <w:pPr>
        <w:tabs>
          <w:tab w:val="left" w:pos="360"/>
        </w:tabs>
        <w:snapToGrid w:val="0"/>
        <w:jc w:val="center"/>
        <w:rPr>
          <w:rFonts w:ascii="Times New Roman" w:hAnsi="Times New Roman" w:cs="Times New Roman"/>
          <w:b/>
          <w:bCs/>
          <w:sz w:val="18"/>
          <w:szCs w:val="18"/>
          <w:lang w:val="en-US"/>
        </w:rPr>
      </w:pPr>
      <w:r w:rsidRPr="003E6B49">
        <w:rPr>
          <w:rFonts w:ascii="Times New Roman" w:hAnsi="Times New Roman" w:cs="Times New Roman"/>
          <w:b/>
          <w:bCs/>
          <w:sz w:val="18"/>
          <w:szCs w:val="18"/>
          <w:lang w:val="en-US"/>
        </w:rPr>
        <w:t>Fig. 11 Simulation of one phase of the SRM.</w:t>
      </w:r>
    </w:p>
    <w:p w:rsidR="003E6B49" w:rsidRPr="003E6B49" w:rsidRDefault="003E6B49" w:rsidP="002C607E">
      <w:pPr>
        <w:tabs>
          <w:tab w:val="left" w:pos="360"/>
        </w:tabs>
        <w:snapToGrid w:val="0"/>
        <w:jc w:val="center"/>
        <w:rPr>
          <w:rFonts w:ascii="Times New Roman" w:hAnsi="Times New Roman" w:cs="Times New Roman"/>
          <w:b/>
          <w:bCs/>
          <w:sz w:val="12"/>
          <w:szCs w:val="12"/>
          <w:lang w:val="en-US"/>
        </w:rPr>
      </w:pPr>
    </w:p>
    <w:p w:rsidR="00DE65D8" w:rsidRPr="002C607E" w:rsidRDefault="00DE65D8"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The SRM must be turned on early in the minimum inductance region to</w:t>
      </w:r>
      <w:r w:rsidR="00F114A6" w:rsidRPr="002C607E">
        <w:rPr>
          <w:rFonts w:ascii="Times New Roman" w:hAnsi="Times New Roman" w:cs="Times New Roman"/>
          <w:sz w:val="24"/>
          <w:szCs w:val="24"/>
          <w:lang w:val="en-US"/>
        </w:rPr>
        <w:t xml:space="preserve"> increase</w:t>
      </w:r>
      <w:r w:rsidRPr="002C607E">
        <w:rPr>
          <w:rFonts w:ascii="Times New Roman" w:hAnsi="Times New Roman" w:cs="Times New Roman"/>
          <w:sz w:val="24"/>
          <w:szCs w:val="24"/>
          <w:lang w:val="en-US"/>
        </w:rPr>
        <w:t xml:space="preserve"> current in smaller time in order to allow the motor to produce greater torque. On the other hand, the switch off angle should be delayed as can as possible to increase the conduction period and gives more torque production. The switch off angle should be optimized to prevent the production of negative torque and also to avoid the flux commulation from two phases which may lead to more saturation and more temperature rise. The effect of changing the switch off angle on torque ripple, efficiency and output mechanical power is shown in Fig. 13. The optimum switch off angle is seen to be 38</w:t>
      </w:r>
      <w:r w:rsidRPr="002C607E">
        <w:rPr>
          <w:rFonts w:ascii="Times New Roman" w:hAnsi="Times New Roman" w:cs="Times New Roman"/>
          <w:sz w:val="24"/>
          <w:szCs w:val="24"/>
          <w:vertAlign w:val="superscript"/>
          <w:lang w:val="en-US"/>
        </w:rPr>
        <w:t>o</w:t>
      </w:r>
      <w:r w:rsidRPr="002C607E">
        <w:rPr>
          <w:rFonts w:ascii="Times New Roman" w:hAnsi="Times New Roman" w:cs="Times New Roman"/>
          <w:sz w:val="24"/>
          <w:szCs w:val="24"/>
          <w:lang w:val="en-US"/>
        </w:rPr>
        <w:t>.</w:t>
      </w:r>
    </w:p>
    <w:p w:rsidR="00562E8D" w:rsidRDefault="00562E8D"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The total electromagnetic torque produced by the standard and modified SRMs is shown in Fig. 14, it is clear that the proposed SRM has reduced torque ripples and higher speed with minimum speed oscillations. The higher speed reflects the greater output mechanical power and the improved efficiency for the proposed SRM.</w:t>
      </w:r>
    </w:p>
    <w:p w:rsidR="003E6B49" w:rsidRPr="003E6B49" w:rsidRDefault="003E6B49" w:rsidP="003E6B49">
      <w:pPr>
        <w:snapToGrid w:val="0"/>
        <w:ind w:firstLine="567"/>
        <w:jc w:val="both"/>
        <w:rPr>
          <w:rFonts w:ascii="Times New Roman" w:hAnsi="Times New Roman" w:cs="Times New Roman"/>
          <w:sz w:val="12"/>
          <w:szCs w:val="12"/>
          <w:lang w:val="en-US"/>
        </w:rPr>
      </w:pPr>
    </w:p>
    <w:p w:rsidR="00DE65D8" w:rsidRPr="002C607E" w:rsidRDefault="003F5F07" w:rsidP="002C607E">
      <w:pPr>
        <w:jc w:val="both"/>
        <w:rPr>
          <w:rFonts w:ascii="Times New Roman" w:hAnsi="Times New Roman" w:cs="Times New Roman"/>
          <w:bCs/>
          <w:iCs/>
          <w:noProof/>
          <w:vertAlign w:val="subscript"/>
        </w:rPr>
      </w:pPr>
      <w:r w:rsidRPr="002C607E">
        <w:rPr>
          <w:rFonts w:ascii="Times New Roman" w:hAnsi="Times New Roman" w:cs="Times New Roman"/>
          <w:bCs/>
          <w:iCs/>
          <w:noProof/>
          <w:vertAlign w:val="subscript"/>
          <w:lang w:val="en-US" w:eastAsia="en-US"/>
        </w:rPr>
        <w:drawing>
          <wp:inline distT="0" distB="0" distL="0" distR="0" wp14:anchorId="2A5B01F9" wp14:editId="0067783D">
            <wp:extent cx="2808000" cy="1360452"/>
            <wp:effectExtent l="0" t="0" r="0" b="0"/>
            <wp:docPr id="170" name="Picture 4" descr="Description: Description: F:\work\2013\old work 2012\the paper 10_12_2012\the required papers\final work on the paper\comparision of standard with foot on stator and rotor final\T - n curve comparision\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F:\work\2013\old work 2012\the paper 10_12_2012\the required papers\final work on the paper\comparision of standard with foot on stator and rotor final\T - n curve comparision\000.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8000" cy="1360452"/>
                    </a:xfrm>
                    <a:prstGeom prst="rect">
                      <a:avLst/>
                    </a:prstGeom>
                    <a:noFill/>
                    <a:ln>
                      <a:noFill/>
                    </a:ln>
                  </pic:spPr>
                </pic:pic>
              </a:graphicData>
            </a:graphic>
          </wp:inline>
        </w:drawing>
      </w:r>
    </w:p>
    <w:p w:rsidR="003E6B49" w:rsidRPr="003E6B49" w:rsidRDefault="003E6B49" w:rsidP="002C607E">
      <w:pPr>
        <w:tabs>
          <w:tab w:val="left" w:pos="360"/>
        </w:tabs>
        <w:snapToGrid w:val="0"/>
        <w:jc w:val="center"/>
        <w:rPr>
          <w:rFonts w:ascii="Times New Roman" w:hAnsi="Times New Roman" w:cs="Times New Roman"/>
          <w:b/>
          <w:bCs/>
          <w:sz w:val="12"/>
          <w:szCs w:val="12"/>
          <w:lang w:val="en-US"/>
        </w:rPr>
      </w:pPr>
    </w:p>
    <w:p w:rsidR="00DE65D8" w:rsidRPr="003E6B49" w:rsidRDefault="00DE65D8" w:rsidP="002C607E">
      <w:pPr>
        <w:tabs>
          <w:tab w:val="left" w:pos="360"/>
        </w:tabs>
        <w:snapToGrid w:val="0"/>
        <w:jc w:val="center"/>
        <w:rPr>
          <w:rFonts w:ascii="Times New Roman" w:hAnsi="Times New Roman" w:cs="Times New Roman"/>
          <w:b/>
          <w:bCs/>
          <w:sz w:val="18"/>
          <w:szCs w:val="18"/>
          <w:lang w:val="en-US"/>
        </w:rPr>
      </w:pPr>
      <w:r w:rsidRPr="003E6B49">
        <w:rPr>
          <w:rFonts w:ascii="Times New Roman" w:hAnsi="Times New Roman" w:cs="Times New Roman"/>
          <w:b/>
          <w:bCs/>
          <w:sz w:val="18"/>
          <w:szCs w:val="18"/>
          <w:lang w:val="en-US"/>
        </w:rPr>
        <w:t>Fig. 12 Torque-speed characteristics of the SRMS.</w:t>
      </w:r>
    </w:p>
    <w:p w:rsidR="00DE65D8" w:rsidRPr="002C607E" w:rsidRDefault="003F5F07" w:rsidP="002C607E">
      <w:pPr>
        <w:jc w:val="center"/>
        <w:rPr>
          <w:rFonts w:ascii="Times New Roman" w:hAnsi="Times New Roman" w:cs="Times New Roman"/>
          <w:sz w:val="16"/>
          <w:szCs w:val="16"/>
        </w:rPr>
      </w:pPr>
      <w:r w:rsidRPr="002C607E">
        <w:rPr>
          <w:rFonts w:ascii="Times New Roman" w:hAnsi="Times New Roman" w:cs="Times New Roman"/>
          <w:noProof/>
          <w:sz w:val="16"/>
          <w:szCs w:val="16"/>
          <w:lang w:val="en-US" w:eastAsia="en-US"/>
        </w:rPr>
        <w:lastRenderedPageBreak/>
        <w:drawing>
          <wp:inline distT="0" distB="0" distL="0" distR="0" wp14:anchorId="1C7C7A47" wp14:editId="6E6BBF85">
            <wp:extent cx="2757571" cy="2003744"/>
            <wp:effectExtent l="0" t="0" r="5080" b="0"/>
            <wp:docPr id="169" name="Picture 5" descr="Description: Description: F:\work\2013\old work 2012\the paper 10_12_2012\the required papers\final work on the paper\comparision of standard with foot on stator and rotor final\data without controller\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F:\work\2013\old work 2012\the paper 10_12_2012\the required papers\final work on the paper\comparision of standard with foot on stator and rotor final\data without controller\009.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3809" cy="2008277"/>
                    </a:xfrm>
                    <a:prstGeom prst="rect">
                      <a:avLst/>
                    </a:prstGeom>
                    <a:noFill/>
                    <a:ln>
                      <a:noFill/>
                    </a:ln>
                  </pic:spPr>
                </pic:pic>
              </a:graphicData>
            </a:graphic>
          </wp:inline>
        </w:drawing>
      </w:r>
    </w:p>
    <w:p w:rsidR="003E6B49" w:rsidRPr="003E6B49" w:rsidRDefault="003E6B49" w:rsidP="002C607E">
      <w:pPr>
        <w:tabs>
          <w:tab w:val="left" w:pos="360"/>
        </w:tabs>
        <w:snapToGrid w:val="0"/>
        <w:jc w:val="center"/>
        <w:rPr>
          <w:rFonts w:ascii="Times New Roman" w:hAnsi="Times New Roman" w:cs="Times New Roman"/>
          <w:sz w:val="12"/>
          <w:szCs w:val="12"/>
          <w:lang w:val="en-US"/>
        </w:rPr>
      </w:pPr>
    </w:p>
    <w:p w:rsidR="00DE65D8" w:rsidRPr="003E6B49" w:rsidRDefault="00DE65D8" w:rsidP="002C607E">
      <w:pPr>
        <w:tabs>
          <w:tab w:val="left" w:pos="360"/>
        </w:tabs>
        <w:snapToGrid w:val="0"/>
        <w:jc w:val="center"/>
        <w:rPr>
          <w:rFonts w:ascii="Times New Roman" w:hAnsi="Times New Roman" w:cs="Times New Roman"/>
          <w:b/>
          <w:bCs/>
          <w:sz w:val="18"/>
          <w:szCs w:val="18"/>
          <w:lang w:val="en-US"/>
        </w:rPr>
      </w:pPr>
      <w:r w:rsidRPr="003E6B49">
        <w:rPr>
          <w:rFonts w:ascii="Times New Roman" w:hAnsi="Times New Roman" w:cs="Times New Roman"/>
          <w:b/>
          <w:bCs/>
          <w:sz w:val="18"/>
          <w:szCs w:val="18"/>
          <w:lang w:val="en-US"/>
        </w:rPr>
        <w:t>Fig. 13 The effect of changing the turn off angle with only current limiter.</w:t>
      </w:r>
    </w:p>
    <w:p w:rsidR="004428AF" w:rsidRPr="003E6B49" w:rsidRDefault="004428AF" w:rsidP="002C607E">
      <w:pPr>
        <w:tabs>
          <w:tab w:val="left" w:pos="360"/>
        </w:tabs>
        <w:snapToGrid w:val="0"/>
        <w:jc w:val="center"/>
        <w:rPr>
          <w:rFonts w:ascii="Times New Roman" w:hAnsi="Times New Roman" w:cs="Times New Roman"/>
          <w:sz w:val="12"/>
          <w:szCs w:val="12"/>
          <w:lang w:val="en-US"/>
        </w:rPr>
      </w:pPr>
    </w:p>
    <w:p w:rsidR="001C396B" w:rsidRPr="003E6B49" w:rsidRDefault="001C396B" w:rsidP="002C607E">
      <w:pPr>
        <w:numPr>
          <w:ilvl w:val="0"/>
          <w:numId w:val="3"/>
        </w:numPr>
        <w:snapToGrid w:val="0"/>
        <w:ind w:left="0" w:firstLine="0"/>
        <w:jc w:val="both"/>
        <w:rPr>
          <w:rFonts w:ascii="Times New Roman" w:hAnsi="Times New Roman" w:cs="Times New Roman"/>
          <w:b/>
          <w:bCs/>
          <w:i/>
          <w:sz w:val="24"/>
          <w:szCs w:val="24"/>
          <w:lang w:val="en-US"/>
        </w:rPr>
      </w:pPr>
      <w:r w:rsidRPr="003E6B49">
        <w:rPr>
          <w:rFonts w:ascii="Times New Roman" w:hAnsi="Times New Roman" w:cs="Times New Roman"/>
          <w:b/>
          <w:bCs/>
          <w:i/>
          <w:sz w:val="24"/>
          <w:szCs w:val="24"/>
          <w:lang w:val="en-US"/>
        </w:rPr>
        <w:t>Simulation results with PI speed controller</w:t>
      </w:r>
    </w:p>
    <w:p w:rsidR="001C396B" w:rsidRPr="002C607E" w:rsidRDefault="001C396B"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performance of the SRM with a PI speed controller is different from its performance with only current limiter. The actual speed of the motor is compared with its reference value to calculate the speed difference or the error signal. This error is processed by a PI controller to determine the reference current of the motor as shown in Fig. 10. The output reference current from the PI controller has a limited value which not allowed to be exceeded. </w:t>
      </w:r>
    </w:p>
    <w:p w:rsidR="001C396B" w:rsidRPr="002C607E" w:rsidRDefault="001C396B"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total electromagnetic torque produced by the standard and proposed SRM is illustrated in Fig. 15. </w:t>
      </w:r>
      <w:r w:rsidR="00F00893" w:rsidRPr="002C607E">
        <w:rPr>
          <w:rFonts w:ascii="Times New Roman" w:hAnsi="Times New Roman" w:cs="Times New Roman"/>
          <w:sz w:val="24"/>
          <w:szCs w:val="24"/>
          <w:lang w:val="en-US"/>
        </w:rPr>
        <w:t>It</w:t>
      </w:r>
      <w:r w:rsidRPr="002C607E">
        <w:rPr>
          <w:rFonts w:ascii="Times New Roman" w:hAnsi="Times New Roman" w:cs="Times New Roman"/>
          <w:sz w:val="24"/>
          <w:szCs w:val="24"/>
          <w:lang w:val="en-US"/>
        </w:rPr>
        <w:t xml:space="preserve"> can be noticed that the torque ripples for the proposed SRM are significantly reduced. The speed oscillations are also decreased because it depends on the produced torque ripple and rotor inertia.</w:t>
      </w:r>
    </w:p>
    <w:p w:rsidR="001C396B" w:rsidRPr="002C607E" w:rsidRDefault="003E6B49" w:rsidP="003E6B49">
      <w:pPr>
        <w:snapToGrid w:val="0"/>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1C396B" w:rsidRPr="002C607E">
        <w:rPr>
          <w:rFonts w:ascii="Times New Roman" w:hAnsi="Times New Roman" w:cs="Times New Roman"/>
          <w:sz w:val="24"/>
          <w:szCs w:val="24"/>
          <w:lang w:val="en-US"/>
        </w:rPr>
        <w:t>he effect of changing the switch off angle on torque ripples and efficiency is shown in Fig. 1</w:t>
      </w:r>
      <w:r w:rsidR="000C2E7B" w:rsidRPr="002C607E">
        <w:rPr>
          <w:rFonts w:ascii="Times New Roman" w:hAnsi="Times New Roman" w:cs="Times New Roman"/>
          <w:sz w:val="24"/>
          <w:szCs w:val="24"/>
          <w:lang w:val="en-US"/>
        </w:rPr>
        <w:t>6</w:t>
      </w:r>
      <w:r w:rsidR="001C396B" w:rsidRPr="002C607E">
        <w:rPr>
          <w:rFonts w:ascii="Times New Roman" w:hAnsi="Times New Roman" w:cs="Times New Roman"/>
          <w:sz w:val="24"/>
          <w:szCs w:val="24"/>
          <w:lang w:val="en-US"/>
        </w:rPr>
        <w:t xml:space="preserve">. The minimum torque ripple is associated with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 xml:space="preserve"> θ</m:t>
            </m:r>
          </m:e>
          <m:sub>
            <m:r>
              <w:rPr>
                <w:rFonts w:ascii="Cambria Math" w:hAnsi="Cambria Math" w:cs="Times New Roman"/>
                <w:sz w:val="24"/>
                <w:szCs w:val="24"/>
                <w:lang w:val="en-US"/>
              </w:rPr>
              <m:t>off</m:t>
            </m:r>
          </m:sub>
        </m:sSub>
        <m:r>
          <w:rPr>
            <w:rFonts w:ascii="Cambria Math" w:hAnsi="Cambria Math" w:cs="Times New Roman"/>
            <w:sz w:val="24"/>
            <w:szCs w:val="24"/>
            <w:lang w:val="en-US"/>
          </w:rPr>
          <m:t>=</m:t>
        </m:r>
      </m:oMath>
      <w:r w:rsidR="001C396B" w:rsidRPr="002C607E">
        <w:rPr>
          <w:rFonts w:ascii="Times New Roman" w:hAnsi="Times New Roman" w:cs="Times New Roman"/>
          <w:sz w:val="24"/>
          <w:szCs w:val="24"/>
          <w:lang w:val="en-US"/>
        </w:rPr>
        <w:t>38</w:t>
      </w:r>
      <w:r w:rsidR="001C396B" w:rsidRPr="002C607E">
        <w:rPr>
          <w:rFonts w:ascii="Times New Roman" w:hAnsi="Times New Roman" w:cs="Times New Roman"/>
          <w:sz w:val="24"/>
          <w:szCs w:val="24"/>
          <w:vertAlign w:val="superscript"/>
          <w:lang w:val="en-US"/>
        </w:rPr>
        <w:t>o</w:t>
      </w:r>
      <w:r w:rsidR="001C396B" w:rsidRPr="002C607E">
        <w:rPr>
          <w:rFonts w:ascii="Times New Roman" w:hAnsi="Times New Roman" w:cs="Times New Roman"/>
          <w:sz w:val="24"/>
          <w:szCs w:val="24"/>
          <w:lang w:val="en-US"/>
        </w:rPr>
        <w:t>.</w:t>
      </w:r>
    </w:p>
    <w:p w:rsidR="00DE65D8" w:rsidRPr="002C607E" w:rsidRDefault="003F5F07" w:rsidP="002C607E">
      <w:pPr>
        <w:jc w:val="both"/>
        <w:rPr>
          <w:rFonts w:ascii="Times New Roman" w:hAnsi="Times New Roman" w:cs="Times New Roman"/>
          <w:bCs/>
          <w:iCs/>
          <w:vertAlign w:val="subscript"/>
        </w:rPr>
      </w:pPr>
      <w:r w:rsidRPr="002C607E">
        <w:rPr>
          <w:rFonts w:ascii="Times New Roman" w:hAnsi="Times New Roman" w:cs="Times New Roman"/>
          <w:bCs/>
          <w:iCs/>
          <w:noProof/>
          <w:vertAlign w:val="subscript"/>
          <w:lang w:val="en-US" w:eastAsia="en-US"/>
        </w:rPr>
        <w:drawing>
          <wp:inline distT="0" distB="0" distL="0" distR="0" wp14:anchorId="369F55B7" wp14:editId="19A825D3">
            <wp:extent cx="2801810" cy="1441094"/>
            <wp:effectExtent l="0" t="0" r="0" b="6985"/>
            <wp:docPr id="10" name="Picture 24" descr="Description: Description: F:\work\2013\old work 2012\the paper 10_12_2012\the required papers\final work on the paper\comparision of standard with foot on stator and rotor final\data without controller\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F:\work\2013\old work 2012\the paper 10_12_2012\the required papers\final work on the paper\comparision of standard with foot on stator and rotor final\data without controller\004.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8756" cy="1444666"/>
                    </a:xfrm>
                    <a:prstGeom prst="rect">
                      <a:avLst/>
                    </a:prstGeom>
                    <a:noFill/>
                    <a:ln>
                      <a:noFill/>
                    </a:ln>
                  </pic:spPr>
                </pic:pic>
              </a:graphicData>
            </a:graphic>
          </wp:inline>
        </w:drawing>
      </w:r>
    </w:p>
    <w:p w:rsidR="00DE65D8" w:rsidRPr="008B36F3" w:rsidRDefault="00DE65D8" w:rsidP="002C607E">
      <w:pPr>
        <w:tabs>
          <w:tab w:val="left" w:pos="360"/>
        </w:tabs>
        <w:snapToGrid w:val="0"/>
        <w:jc w:val="center"/>
        <w:rPr>
          <w:rFonts w:ascii="Times New Roman" w:hAnsi="Times New Roman" w:cs="Times New Roman"/>
          <w:b/>
          <w:bCs/>
          <w:sz w:val="16"/>
          <w:szCs w:val="16"/>
          <w:lang w:val="en-US"/>
        </w:rPr>
      </w:pPr>
      <w:r w:rsidRPr="008B36F3">
        <w:rPr>
          <w:rFonts w:ascii="Times New Roman" w:hAnsi="Times New Roman" w:cs="Times New Roman"/>
          <w:b/>
          <w:bCs/>
          <w:sz w:val="16"/>
          <w:szCs w:val="16"/>
          <w:lang w:val="en-US"/>
        </w:rPr>
        <w:t xml:space="preserve">Fig. 14 Simulation results with current limiter and </w:t>
      </w:r>
      <m:oMath>
        <m:sSub>
          <m:sSubPr>
            <m:ctrlPr>
              <w:rPr>
                <w:rFonts w:ascii="Cambria Math" w:hAnsi="Cambria Math" w:cs="Times New Roman"/>
                <w:b/>
                <w:bCs/>
                <w:sz w:val="16"/>
                <w:szCs w:val="16"/>
                <w:lang w:val="en-US"/>
              </w:rPr>
            </m:ctrlPr>
          </m:sSubPr>
          <m:e>
            <m:r>
              <m:rPr>
                <m:sty m:val="b"/>
              </m:rPr>
              <w:rPr>
                <w:rFonts w:ascii="Cambria Math" w:hAnsi="Cambria Math" w:cs="Times New Roman"/>
                <w:sz w:val="16"/>
                <w:szCs w:val="16"/>
                <w:lang w:val="en-US"/>
              </w:rPr>
              <m:t xml:space="preserve"> θ</m:t>
            </m:r>
          </m:e>
          <m:sub>
            <m:r>
              <m:rPr>
                <m:sty m:val="b"/>
              </m:rPr>
              <w:rPr>
                <w:rFonts w:ascii="Cambria Math" w:hAnsi="Cambria Math" w:cs="Times New Roman"/>
                <w:sz w:val="16"/>
                <w:szCs w:val="16"/>
                <w:lang w:val="en-US"/>
              </w:rPr>
              <m:t xml:space="preserve">off </m:t>
            </m:r>
          </m:sub>
        </m:sSub>
        <m:r>
          <m:rPr>
            <m:sty m:val="b"/>
          </m:rPr>
          <w:rPr>
            <w:rFonts w:ascii="Cambria Math" w:hAnsi="Cambria Math" w:cs="Times New Roman"/>
            <w:sz w:val="16"/>
            <w:szCs w:val="16"/>
            <w:lang w:val="en-US"/>
          </w:rPr>
          <m:t>=38°</m:t>
        </m:r>
      </m:oMath>
    </w:p>
    <w:p w:rsidR="00DE65D8" w:rsidRPr="002C607E" w:rsidRDefault="003F5F07" w:rsidP="002C607E">
      <w:pPr>
        <w:rPr>
          <w:rFonts w:ascii="Times New Roman" w:hAnsi="Times New Roman" w:cs="Times New Roman"/>
          <w:sz w:val="16"/>
          <w:szCs w:val="16"/>
        </w:rPr>
      </w:pPr>
      <w:r w:rsidRPr="002C607E">
        <w:rPr>
          <w:rFonts w:ascii="Times New Roman" w:hAnsi="Times New Roman" w:cs="Times New Roman"/>
          <w:noProof/>
          <w:sz w:val="16"/>
          <w:szCs w:val="16"/>
          <w:lang w:val="en-US" w:eastAsia="en-US"/>
        </w:rPr>
        <w:lastRenderedPageBreak/>
        <w:drawing>
          <wp:inline distT="0" distB="0" distL="0" distR="0" wp14:anchorId="62BFC90C" wp14:editId="7290B071">
            <wp:extent cx="2889504" cy="1572768"/>
            <wp:effectExtent l="0" t="0" r="6350" b="8890"/>
            <wp:docPr id="9" name="Picture 27" descr="Description: Description: F:\work\2013\old work 2012\the paper 10_12_2012\the required papers\final work on the paper\comparision of standard with foot on stator and rotor final\data with PI controller\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F:\work\2013\old work 2012\the paper 10_12_2012\the required papers\final work on the paper\comparision of standard with foot on stator and rotor final\data with PI controller\004.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3630" cy="1575014"/>
                    </a:xfrm>
                    <a:prstGeom prst="rect">
                      <a:avLst/>
                    </a:prstGeom>
                    <a:noFill/>
                    <a:ln>
                      <a:noFill/>
                    </a:ln>
                  </pic:spPr>
                </pic:pic>
              </a:graphicData>
            </a:graphic>
          </wp:inline>
        </w:drawing>
      </w:r>
    </w:p>
    <w:p w:rsidR="003E6B49" w:rsidRPr="003E6B49" w:rsidRDefault="003E6B49" w:rsidP="002C607E">
      <w:pPr>
        <w:tabs>
          <w:tab w:val="left" w:pos="360"/>
        </w:tabs>
        <w:snapToGrid w:val="0"/>
        <w:jc w:val="center"/>
        <w:rPr>
          <w:rFonts w:ascii="Times New Roman" w:hAnsi="Times New Roman" w:cs="Times New Roman"/>
          <w:sz w:val="12"/>
          <w:szCs w:val="12"/>
          <w:lang w:val="en-US"/>
        </w:rPr>
      </w:pPr>
    </w:p>
    <w:p w:rsidR="004428AF" w:rsidRDefault="00DE65D8" w:rsidP="002C607E">
      <w:pPr>
        <w:tabs>
          <w:tab w:val="left" w:pos="360"/>
        </w:tabs>
        <w:snapToGrid w:val="0"/>
        <w:jc w:val="center"/>
        <w:rPr>
          <w:rFonts w:ascii="Times New Roman" w:hAnsi="Times New Roman" w:cs="Times New Roman"/>
          <w:b/>
          <w:bCs/>
          <w:sz w:val="18"/>
          <w:szCs w:val="18"/>
          <w:lang w:val="en-US"/>
        </w:rPr>
      </w:pPr>
      <w:r w:rsidRPr="003E6B49">
        <w:rPr>
          <w:rFonts w:ascii="Times New Roman" w:hAnsi="Times New Roman" w:cs="Times New Roman"/>
          <w:b/>
          <w:bCs/>
          <w:sz w:val="18"/>
          <w:szCs w:val="18"/>
          <w:lang w:val="en-US"/>
        </w:rPr>
        <w:t>Fig.15 the electromagnetic torque and the speed ripple.</w:t>
      </w:r>
    </w:p>
    <w:p w:rsidR="003E6B49" w:rsidRPr="003E6B49" w:rsidRDefault="003E6B49" w:rsidP="002C607E">
      <w:pPr>
        <w:tabs>
          <w:tab w:val="left" w:pos="360"/>
        </w:tabs>
        <w:snapToGrid w:val="0"/>
        <w:jc w:val="center"/>
        <w:rPr>
          <w:rFonts w:ascii="Times New Roman" w:hAnsi="Times New Roman" w:cs="Times New Roman"/>
          <w:b/>
          <w:bCs/>
          <w:sz w:val="12"/>
          <w:szCs w:val="12"/>
          <w:lang w:val="en-US"/>
        </w:rPr>
      </w:pPr>
    </w:p>
    <w:p w:rsidR="00A0154D" w:rsidRPr="002C607E" w:rsidRDefault="00A0154D" w:rsidP="002C607E">
      <w:pPr>
        <w:tabs>
          <w:tab w:val="left" w:pos="360"/>
        </w:tabs>
        <w:snapToGrid w:val="0"/>
        <w:jc w:val="center"/>
        <w:rPr>
          <w:rFonts w:ascii="Times New Roman" w:hAnsi="Times New Roman" w:cs="Times New Roman"/>
          <w:sz w:val="8"/>
          <w:szCs w:val="8"/>
          <w:lang w:val="en-US"/>
        </w:rPr>
      </w:pPr>
      <w:r w:rsidRPr="002C607E">
        <w:rPr>
          <w:rFonts w:ascii="Times New Roman" w:hAnsi="Times New Roman" w:cs="Times New Roman"/>
          <w:noProof/>
          <w:sz w:val="16"/>
          <w:szCs w:val="16"/>
          <w:lang w:val="en-US" w:eastAsia="en-US"/>
        </w:rPr>
        <w:drawing>
          <wp:inline distT="0" distB="0" distL="0" distR="0" wp14:anchorId="33CDCC26" wp14:editId="791D9343">
            <wp:extent cx="2808000" cy="1576377"/>
            <wp:effectExtent l="0" t="0" r="0" b="5080"/>
            <wp:docPr id="5" name="Picture 9" descr="Description: Description: F:\work\2013\old work 2012\the paper 10_12_2012\the required papers\final work on the paper\comparision of standard with foot on stator and rotor final\data with PI controller\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F:\work\2013\old work 2012\the paper 10_12_2012\the required papers\final work on the paper\comparision of standard with foot on stator and rotor final\data with PI controller\00.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8000" cy="1576377"/>
                    </a:xfrm>
                    <a:prstGeom prst="rect">
                      <a:avLst/>
                    </a:prstGeom>
                    <a:noFill/>
                    <a:ln>
                      <a:noFill/>
                    </a:ln>
                  </pic:spPr>
                </pic:pic>
              </a:graphicData>
            </a:graphic>
          </wp:inline>
        </w:drawing>
      </w:r>
    </w:p>
    <w:p w:rsidR="003E6B49" w:rsidRPr="003E6B49" w:rsidRDefault="003E6B49" w:rsidP="002C607E">
      <w:pPr>
        <w:tabs>
          <w:tab w:val="left" w:pos="360"/>
        </w:tabs>
        <w:snapToGrid w:val="0"/>
        <w:jc w:val="center"/>
        <w:rPr>
          <w:rFonts w:ascii="Times New Roman" w:hAnsi="Times New Roman" w:cs="Times New Roman"/>
          <w:sz w:val="12"/>
          <w:szCs w:val="12"/>
          <w:lang w:val="en-US"/>
        </w:rPr>
      </w:pPr>
    </w:p>
    <w:p w:rsidR="00A0154D" w:rsidRDefault="00A0154D" w:rsidP="002C607E">
      <w:pPr>
        <w:tabs>
          <w:tab w:val="left" w:pos="360"/>
        </w:tabs>
        <w:snapToGrid w:val="0"/>
        <w:jc w:val="center"/>
        <w:rPr>
          <w:rFonts w:ascii="Times New Roman" w:hAnsi="Times New Roman" w:cs="Times New Roman"/>
          <w:b/>
          <w:bCs/>
          <w:sz w:val="18"/>
          <w:szCs w:val="18"/>
          <w:lang w:val="en-US"/>
        </w:rPr>
      </w:pPr>
      <w:r w:rsidRPr="003E6B49">
        <w:rPr>
          <w:rFonts w:ascii="Times New Roman" w:hAnsi="Times New Roman" w:cs="Times New Roman"/>
          <w:b/>
          <w:bCs/>
          <w:sz w:val="18"/>
          <w:szCs w:val="18"/>
          <w:lang w:val="en-US"/>
        </w:rPr>
        <w:t>Fig.1</w:t>
      </w:r>
      <w:r w:rsidR="000C2E7B" w:rsidRPr="003E6B49">
        <w:rPr>
          <w:rFonts w:ascii="Times New Roman" w:hAnsi="Times New Roman" w:cs="Times New Roman"/>
          <w:b/>
          <w:bCs/>
          <w:sz w:val="18"/>
          <w:szCs w:val="18"/>
          <w:lang w:val="en-US"/>
        </w:rPr>
        <w:t>6</w:t>
      </w:r>
      <w:r w:rsidRPr="003E6B49">
        <w:rPr>
          <w:rFonts w:ascii="Times New Roman" w:hAnsi="Times New Roman" w:cs="Times New Roman"/>
          <w:b/>
          <w:bCs/>
          <w:sz w:val="18"/>
          <w:szCs w:val="18"/>
          <w:lang w:val="en-US"/>
        </w:rPr>
        <w:t xml:space="preserve"> the effect of changing the turn off angle with speed controller.</w:t>
      </w:r>
    </w:p>
    <w:p w:rsidR="003E6B49" w:rsidRPr="003E6B49" w:rsidRDefault="003E6B49" w:rsidP="002C607E">
      <w:pPr>
        <w:tabs>
          <w:tab w:val="left" w:pos="360"/>
        </w:tabs>
        <w:snapToGrid w:val="0"/>
        <w:jc w:val="center"/>
        <w:rPr>
          <w:rFonts w:ascii="Times New Roman" w:hAnsi="Times New Roman" w:cs="Times New Roman"/>
          <w:b/>
          <w:bCs/>
          <w:sz w:val="12"/>
          <w:szCs w:val="12"/>
          <w:lang w:val="en-US"/>
        </w:rPr>
      </w:pPr>
    </w:p>
    <w:p w:rsidR="004428AF" w:rsidRPr="003E6B49" w:rsidRDefault="009459AB" w:rsidP="002C607E">
      <w:pPr>
        <w:numPr>
          <w:ilvl w:val="0"/>
          <w:numId w:val="3"/>
        </w:numPr>
        <w:snapToGrid w:val="0"/>
        <w:ind w:left="0" w:firstLine="0"/>
        <w:jc w:val="both"/>
        <w:rPr>
          <w:rFonts w:ascii="Times New Roman" w:hAnsi="Times New Roman" w:cs="Times New Roman"/>
          <w:b/>
          <w:bCs/>
          <w:i/>
          <w:lang w:val="en-US"/>
        </w:rPr>
      </w:pPr>
      <w:r w:rsidRPr="003E6B49">
        <w:rPr>
          <w:rFonts w:ascii="Times New Roman" w:hAnsi="Times New Roman" w:cs="Times New Roman"/>
          <w:b/>
          <w:bCs/>
          <w:i/>
          <w:lang w:val="en-US"/>
        </w:rPr>
        <w:t xml:space="preserve">Commutation </w:t>
      </w:r>
      <w:r w:rsidR="004428AF" w:rsidRPr="003E6B49">
        <w:rPr>
          <w:rFonts w:ascii="Times New Roman" w:hAnsi="Times New Roman" w:cs="Times New Roman"/>
          <w:b/>
          <w:bCs/>
          <w:i/>
          <w:lang w:val="en-US"/>
        </w:rPr>
        <w:t>angle</w:t>
      </w:r>
      <w:r w:rsidR="00A6756F" w:rsidRPr="003E6B49">
        <w:rPr>
          <w:rFonts w:ascii="Times New Roman" w:hAnsi="Times New Roman" w:cs="Times New Roman"/>
          <w:b/>
          <w:bCs/>
          <w:i/>
          <w:lang w:val="en-US"/>
        </w:rPr>
        <w:t>s</w:t>
      </w:r>
      <w:r w:rsidR="004428AF" w:rsidRPr="003E6B49">
        <w:rPr>
          <w:rFonts w:ascii="Times New Roman" w:hAnsi="Times New Roman" w:cs="Times New Roman"/>
          <w:b/>
          <w:bCs/>
          <w:i/>
          <w:lang w:val="en-US"/>
        </w:rPr>
        <w:t xml:space="preserve"> control </w:t>
      </w:r>
      <w:r w:rsidRPr="003E6B49">
        <w:rPr>
          <w:rFonts w:ascii="Times New Roman" w:hAnsi="Times New Roman" w:cs="Times New Roman"/>
          <w:b/>
          <w:bCs/>
          <w:i/>
          <w:lang w:val="en-US"/>
        </w:rPr>
        <w:t>using</w:t>
      </w:r>
      <w:r w:rsidR="004428AF" w:rsidRPr="003E6B49">
        <w:rPr>
          <w:rFonts w:ascii="Times New Roman" w:hAnsi="Times New Roman" w:cs="Times New Roman"/>
          <w:b/>
          <w:bCs/>
          <w:i/>
          <w:lang w:val="en-US"/>
        </w:rPr>
        <w:t xml:space="preserve"> ANN</w:t>
      </w:r>
    </w:p>
    <w:p w:rsidR="00030923" w:rsidRPr="002C607E" w:rsidRDefault="00FC1AD0"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Artificial neural network (ANN) </w:t>
      </w:r>
      <w:r w:rsidR="00D64E54" w:rsidRPr="002C607E">
        <w:rPr>
          <w:rFonts w:ascii="Times New Roman" w:hAnsi="Times New Roman" w:cs="Times New Roman"/>
          <w:sz w:val="24"/>
          <w:szCs w:val="24"/>
          <w:lang w:val="en-US"/>
        </w:rPr>
        <w:t>is</w:t>
      </w:r>
      <w:r w:rsidRPr="002C607E">
        <w:rPr>
          <w:rFonts w:ascii="Times New Roman" w:hAnsi="Times New Roman" w:cs="Times New Roman"/>
          <w:sz w:val="24"/>
          <w:szCs w:val="24"/>
          <w:lang w:val="en-US"/>
        </w:rPr>
        <w:t xml:space="preserve"> trained </w:t>
      </w:r>
      <w:r w:rsidR="00B327AA" w:rsidRPr="002C607E">
        <w:rPr>
          <w:rFonts w:ascii="Times New Roman" w:hAnsi="Times New Roman" w:cs="Times New Roman"/>
          <w:sz w:val="24"/>
          <w:szCs w:val="24"/>
          <w:lang w:val="en-US"/>
        </w:rPr>
        <w:t xml:space="preserve">for online control of </w:t>
      </w:r>
      <w:r w:rsidR="00E31314" w:rsidRPr="002C607E">
        <w:rPr>
          <w:rFonts w:ascii="Times New Roman" w:hAnsi="Times New Roman" w:cs="Times New Roman"/>
          <w:sz w:val="24"/>
          <w:szCs w:val="24"/>
          <w:lang w:val="en-US"/>
        </w:rPr>
        <w:t>the switching angle [</w:t>
      </w:r>
      <w:r w:rsidR="00080B33" w:rsidRPr="002C607E">
        <w:rPr>
          <w:rFonts w:ascii="Times New Roman" w:hAnsi="Times New Roman" w:cs="Times New Roman"/>
          <w:sz w:val="24"/>
          <w:szCs w:val="24"/>
          <w:lang w:val="en-US"/>
        </w:rPr>
        <w:t>16</w:t>
      </w:r>
      <w:r w:rsidR="00E31314" w:rsidRPr="002C607E">
        <w:rPr>
          <w:rFonts w:ascii="Times New Roman" w:hAnsi="Times New Roman" w:cs="Times New Roman"/>
          <w:sz w:val="24"/>
          <w:szCs w:val="24"/>
          <w:lang w:val="en-US"/>
        </w:rPr>
        <w:t>]</w:t>
      </w:r>
      <w:r w:rsidRPr="002C607E">
        <w:rPr>
          <w:rFonts w:ascii="Times New Roman" w:hAnsi="Times New Roman" w:cs="Times New Roman"/>
          <w:sz w:val="24"/>
          <w:szCs w:val="24"/>
          <w:lang w:val="en-US"/>
        </w:rPr>
        <w:t xml:space="preserve">. The input of ANN is the torque and speed, where the switch-on and off angles </w:t>
      </w:r>
      <w:r w:rsidR="002C323E" w:rsidRPr="002C607E">
        <w:rPr>
          <w:rFonts w:ascii="Times New Roman" w:hAnsi="Times New Roman" w:cs="Times New Roman"/>
          <w:sz w:val="24"/>
          <w:szCs w:val="24"/>
          <w:lang w:val="en-US"/>
        </w:rPr>
        <w:t xml:space="preserve">are the output </w:t>
      </w:r>
      <w:r w:rsidRPr="002C607E">
        <w:rPr>
          <w:rFonts w:ascii="Times New Roman" w:hAnsi="Times New Roman" w:cs="Times New Roman"/>
          <w:sz w:val="24"/>
          <w:szCs w:val="24"/>
          <w:lang w:val="en-US"/>
        </w:rPr>
        <w:t>with constant conduction angle of 33</w:t>
      </w:r>
      <w:r w:rsidRPr="002C607E">
        <w:rPr>
          <w:rFonts w:ascii="Times New Roman" w:hAnsi="Times New Roman" w:cs="Times New Roman"/>
          <w:sz w:val="24"/>
          <w:szCs w:val="24"/>
          <w:vertAlign w:val="superscript"/>
          <w:lang w:val="en-US"/>
        </w:rPr>
        <w:t>o</w:t>
      </w:r>
      <w:r w:rsidR="00EC64EF" w:rsidRPr="002C607E">
        <w:rPr>
          <w:rFonts w:ascii="Times New Roman" w:hAnsi="Times New Roman" w:cs="Times New Roman"/>
          <w:sz w:val="24"/>
          <w:szCs w:val="24"/>
          <w:lang w:val="en-US"/>
        </w:rPr>
        <w:t xml:space="preserve"> as shown in matlab simulation block diagram in Fig.17</w:t>
      </w:r>
      <w:r w:rsidRPr="002C607E">
        <w:rPr>
          <w:rFonts w:ascii="Times New Roman" w:hAnsi="Times New Roman" w:cs="Times New Roman"/>
          <w:sz w:val="24"/>
          <w:szCs w:val="24"/>
          <w:lang w:val="en-US"/>
        </w:rPr>
        <w:t>.</w:t>
      </w:r>
      <w:r w:rsidR="008F49A6" w:rsidRPr="002C607E">
        <w:rPr>
          <w:rFonts w:ascii="Times New Roman" w:hAnsi="Times New Roman" w:cs="Times New Roman"/>
          <w:sz w:val="24"/>
          <w:szCs w:val="24"/>
          <w:lang w:val="en-US"/>
        </w:rPr>
        <w:t>The network uses the Levenberg-Marquardt algorithm for training</w:t>
      </w:r>
      <w:r w:rsidR="00331E8B" w:rsidRPr="002C607E">
        <w:rPr>
          <w:rFonts w:ascii="Times New Roman" w:hAnsi="Times New Roman" w:cs="Times New Roman"/>
          <w:sz w:val="24"/>
          <w:szCs w:val="24"/>
          <w:lang w:val="en-US"/>
        </w:rPr>
        <w:t xml:space="preserve">. </w:t>
      </w:r>
      <w:r w:rsidR="002F2738" w:rsidRPr="002C607E">
        <w:rPr>
          <w:rFonts w:ascii="Times New Roman" w:hAnsi="Times New Roman" w:cs="Times New Roman"/>
          <w:sz w:val="24"/>
          <w:szCs w:val="24"/>
          <w:lang w:val="en-US"/>
        </w:rPr>
        <w:t>Fig.1</w:t>
      </w:r>
      <w:r w:rsidR="00EC64EF" w:rsidRPr="002C607E">
        <w:rPr>
          <w:rFonts w:ascii="Times New Roman" w:hAnsi="Times New Roman" w:cs="Times New Roman"/>
          <w:sz w:val="24"/>
          <w:szCs w:val="24"/>
          <w:lang w:val="en-US"/>
        </w:rPr>
        <w:t>8</w:t>
      </w:r>
      <w:r w:rsidR="00932461" w:rsidRPr="002C607E">
        <w:rPr>
          <w:rFonts w:ascii="Times New Roman" w:hAnsi="Times New Roman" w:cs="Times New Roman"/>
          <w:sz w:val="24"/>
          <w:szCs w:val="24"/>
          <w:lang w:val="en-US"/>
        </w:rPr>
        <w:t xml:space="preserve"> shows the </w:t>
      </w:r>
      <w:r w:rsidR="00C408E8" w:rsidRPr="002C607E">
        <w:rPr>
          <w:rFonts w:ascii="Times New Roman" w:hAnsi="Times New Roman" w:cs="Times New Roman"/>
          <w:sz w:val="24"/>
          <w:szCs w:val="24"/>
          <w:lang w:val="en-US"/>
        </w:rPr>
        <w:t xml:space="preserve">ANN </w:t>
      </w:r>
      <w:r w:rsidR="00932461" w:rsidRPr="002C607E">
        <w:rPr>
          <w:rFonts w:ascii="Times New Roman" w:hAnsi="Times New Roman" w:cs="Times New Roman"/>
          <w:sz w:val="24"/>
          <w:szCs w:val="24"/>
          <w:lang w:val="en-US"/>
        </w:rPr>
        <w:t>training performance which is a plot of training error, validation error and test error. It shows that final means square error is small.</w:t>
      </w:r>
      <w:r w:rsidR="00A843D1" w:rsidRPr="002C607E">
        <w:rPr>
          <w:rFonts w:ascii="Times New Roman" w:hAnsi="Times New Roman" w:cs="Times New Roman"/>
          <w:sz w:val="24"/>
          <w:szCs w:val="24"/>
          <w:lang w:val="en-US"/>
        </w:rPr>
        <w:t xml:space="preserve"> </w:t>
      </w:r>
      <w:r w:rsidR="00F00893" w:rsidRPr="002C607E">
        <w:rPr>
          <w:rFonts w:ascii="Times New Roman" w:hAnsi="Times New Roman" w:cs="Times New Roman"/>
          <w:sz w:val="24"/>
          <w:szCs w:val="24"/>
          <w:lang w:val="en-US"/>
        </w:rPr>
        <w:t>The</w:t>
      </w:r>
      <w:r w:rsidR="00A843D1" w:rsidRPr="002C607E">
        <w:rPr>
          <w:rFonts w:ascii="Times New Roman" w:hAnsi="Times New Roman" w:cs="Times New Roman"/>
          <w:sz w:val="24"/>
          <w:szCs w:val="24"/>
          <w:lang w:val="en-US"/>
        </w:rPr>
        <w:t xml:space="preserve"> switching angles depend on both the speed and the torque (or current).</w:t>
      </w:r>
      <w:r w:rsidR="00D64E54" w:rsidRPr="002C607E">
        <w:rPr>
          <w:rFonts w:ascii="Times New Roman" w:hAnsi="Times New Roman" w:cs="Times New Roman"/>
          <w:sz w:val="24"/>
          <w:szCs w:val="24"/>
          <w:lang w:val="en-US"/>
        </w:rPr>
        <w:t xml:space="preserve"> </w:t>
      </w:r>
      <w:r w:rsidR="00331E8B" w:rsidRPr="002C607E">
        <w:rPr>
          <w:rFonts w:ascii="Times New Roman" w:hAnsi="Times New Roman" w:cs="Times New Roman"/>
          <w:sz w:val="24"/>
          <w:szCs w:val="24"/>
          <w:lang w:val="en-US"/>
        </w:rPr>
        <w:t>F</w:t>
      </w:r>
      <w:r w:rsidR="00A843D1" w:rsidRPr="002C607E">
        <w:rPr>
          <w:rFonts w:ascii="Times New Roman" w:hAnsi="Times New Roman" w:cs="Times New Roman"/>
          <w:sz w:val="24"/>
          <w:szCs w:val="24"/>
          <w:lang w:val="en-US"/>
        </w:rPr>
        <w:t>ig.1</w:t>
      </w:r>
      <w:r w:rsidR="00EC64EF" w:rsidRPr="002C607E">
        <w:rPr>
          <w:rFonts w:ascii="Times New Roman" w:hAnsi="Times New Roman" w:cs="Times New Roman"/>
          <w:sz w:val="24"/>
          <w:szCs w:val="24"/>
          <w:lang w:val="en-US"/>
        </w:rPr>
        <w:t>9</w:t>
      </w:r>
      <w:r w:rsidR="00A843D1" w:rsidRPr="002C607E">
        <w:rPr>
          <w:rFonts w:ascii="Times New Roman" w:hAnsi="Times New Roman" w:cs="Times New Roman"/>
          <w:sz w:val="24"/>
          <w:szCs w:val="24"/>
          <w:lang w:val="en-US"/>
        </w:rPr>
        <w:t xml:space="preserve"> illustrates the online control of the </w:t>
      </w:r>
      <w:r w:rsidR="00F00893" w:rsidRPr="002C607E">
        <w:rPr>
          <w:rFonts w:ascii="Times New Roman" w:hAnsi="Times New Roman" w:cs="Times New Roman"/>
          <w:sz w:val="24"/>
          <w:szCs w:val="24"/>
          <w:lang w:val="en-US"/>
        </w:rPr>
        <w:t>switch</w:t>
      </w:r>
      <w:r w:rsidR="00A843D1" w:rsidRPr="002C607E">
        <w:rPr>
          <w:rFonts w:ascii="Times New Roman" w:hAnsi="Times New Roman" w:cs="Times New Roman"/>
          <w:sz w:val="24"/>
          <w:szCs w:val="24"/>
          <w:lang w:val="en-US"/>
        </w:rPr>
        <w:t>-on and off angles with the change in speed and load torque.</w:t>
      </w:r>
      <w:r w:rsidR="00331E8B" w:rsidRPr="002C607E">
        <w:rPr>
          <w:rFonts w:ascii="Times New Roman" w:hAnsi="Times New Roman" w:cs="Times New Roman"/>
          <w:sz w:val="24"/>
          <w:szCs w:val="24"/>
          <w:lang w:val="en-US"/>
        </w:rPr>
        <w:t xml:space="preserve"> </w:t>
      </w:r>
    </w:p>
    <w:p w:rsidR="00D01468" w:rsidRPr="002C607E" w:rsidRDefault="00D01468" w:rsidP="002C607E">
      <w:pPr>
        <w:snapToGrid w:val="0"/>
        <w:jc w:val="both"/>
        <w:rPr>
          <w:rFonts w:ascii="Times New Roman" w:hAnsi="Times New Roman" w:cs="Times New Roman"/>
          <w:sz w:val="24"/>
          <w:szCs w:val="24"/>
          <w:lang w:val="en-US"/>
        </w:rPr>
      </w:pPr>
      <w:r w:rsidRPr="002C607E">
        <w:rPr>
          <w:rFonts w:ascii="Times New Roman" w:hAnsi="Times New Roman" w:cs="Times New Roman"/>
          <w:noProof/>
          <w:sz w:val="24"/>
          <w:szCs w:val="24"/>
          <w:lang w:val="en-US" w:eastAsia="en-US"/>
        </w:rPr>
        <w:lastRenderedPageBreak/>
        <w:drawing>
          <wp:inline distT="0" distB="0" distL="0" distR="0" wp14:anchorId="7EA759C9" wp14:editId="752C7C29">
            <wp:extent cx="2816928" cy="2266950"/>
            <wp:effectExtent l="19050" t="19050" r="21590" b="19050"/>
            <wp:docPr id="2" name="Picture 2" descr="E:\work\Optimum Geometry for a Switched Reluctance Motor\Decision Letter - MEPCON'14-075\final MANS paper on forma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Optimum Geometry for a Switched Reluctance Motor\Decision Letter - MEPCON'14-075\final MANS paper on format\Untitl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7681" cy="2267556"/>
                    </a:xfrm>
                    <a:prstGeom prst="rect">
                      <a:avLst/>
                    </a:prstGeom>
                    <a:noFill/>
                    <a:ln>
                      <a:solidFill>
                        <a:schemeClr val="accent1"/>
                      </a:solidFill>
                    </a:ln>
                  </pic:spPr>
                </pic:pic>
              </a:graphicData>
            </a:graphic>
          </wp:inline>
        </w:drawing>
      </w:r>
    </w:p>
    <w:p w:rsidR="003E6B49" w:rsidRPr="003E6B49" w:rsidRDefault="003E6B49" w:rsidP="002C607E">
      <w:pPr>
        <w:snapToGrid w:val="0"/>
        <w:ind w:firstLine="346"/>
        <w:jc w:val="center"/>
        <w:rPr>
          <w:rFonts w:ascii="Times New Roman" w:hAnsi="Times New Roman" w:cs="Times New Roman"/>
          <w:sz w:val="12"/>
          <w:szCs w:val="12"/>
          <w:lang w:val="en-US"/>
        </w:rPr>
      </w:pPr>
    </w:p>
    <w:p w:rsidR="00D01468" w:rsidRPr="003E6B49" w:rsidRDefault="00D01468" w:rsidP="002C607E">
      <w:pPr>
        <w:snapToGrid w:val="0"/>
        <w:ind w:firstLine="346"/>
        <w:jc w:val="center"/>
        <w:rPr>
          <w:rFonts w:ascii="Times New Roman" w:hAnsi="Times New Roman" w:cs="Times New Roman"/>
          <w:b/>
          <w:bCs/>
          <w:noProof/>
          <w:sz w:val="26"/>
          <w:szCs w:val="26"/>
          <w:lang w:val="en-US" w:eastAsia="en-US"/>
        </w:rPr>
      </w:pPr>
      <w:r w:rsidRPr="003E6B49">
        <w:rPr>
          <w:rFonts w:ascii="Times New Roman" w:hAnsi="Times New Roman" w:cs="Times New Roman"/>
          <w:b/>
          <w:bCs/>
          <w:sz w:val="18"/>
          <w:szCs w:val="18"/>
          <w:lang w:val="en-US"/>
        </w:rPr>
        <w:t>Fig.17 simulation block diagram using ANN.</w:t>
      </w:r>
    </w:p>
    <w:p w:rsidR="00D01468" w:rsidRPr="003E6B49" w:rsidRDefault="00D01468" w:rsidP="002C607E">
      <w:pPr>
        <w:snapToGrid w:val="0"/>
        <w:ind w:firstLine="346"/>
        <w:jc w:val="both"/>
        <w:rPr>
          <w:rFonts w:ascii="Times New Roman" w:hAnsi="Times New Roman" w:cs="Times New Roman"/>
          <w:sz w:val="12"/>
          <w:szCs w:val="12"/>
          <w:lang w:val="en-US"/>
        </w:rPr>
      </w:pPr>
    </w:p>
    <w:p w:rsidR="00CE1B38" w:rsidRPr="002C607E" w:rsidRDefault="00CE1B38" w:rsidP="002C607E">
      <w:pPr>
        <w:snapToGrid w:val="0"/>
        <w:jc w:val="both"/>
        <w:rPr>
          <w:rFonts w:ascii="Times New Roman" w:hAnsi="Times New Roman" w:cs="Times New Roman"/>
          <w:sz w:val="24"/>
          <w:szCs w:val="24"/>
          <w:lang w:val="en-US"/>
        </w:rPr>
      </w:pPr>
      <w:r w:rsidRPr="002C607E">
        <w:rPr>
          <w:rFonts w:ascii="Times New Roman" w:hAnsi="Times New Roman" w:cs="Times New Roman"/>
          <w:noProof/>
          <w:sz w:val="24"/>
          <w:szCs w:val="24"/>
          <w:lang w:val="en-US" w:eastAsia="en-US"/>
        </w:rPr>
        <w:drawing>
          <wp:inline distT="0" distB="0" distL="0" distR="0" wp14:anchorId="46A432BF" wp14:editId="243B9AFC">
            <wp:extent cx="2844000" cy="1779350"/>
            <wp:effectExtent l="19050" t="19050" r="13970" b="11430"/>
            <wp:docPr id="3" name="Picture 3" descr="E:\work\2014\06 june\ANN (switching angles control)\SRM the standard (my machine)\ANN switching angles control (conduction=33) _ 03  good\performa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2014\06 june\ANN (switching angles control)\SRM the standard (my machine)\ANN switching angles control (conduction=33) _ 03  good\performance.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4000" cy="1779350"/>
                    </a:xfrm>
                    <a:prstGeom prst="rect">
                      <a:avLst/>
                    </a:prstGeom>
                    <a:noFill/>
                    <a:ln>
                      <a:solidFill>
                        <a:schemeClr val="accent1"/>
                      </a:solidFill>
                    </a:ln>
                  </pic:spPr>
                </pic:pic>
              </a:graphicData>
            </a:graphic>
          </wp:inline>
        </w:drawing>
      </w:r>
    </w:p>
    <w:p w:rsidR="003E6B49" w:rsidRPr="003E6B49" w:rsidRDefault="003E6B49" w:rsidP="002C607E">
      <w:pPr>
        <w:snapToGrid w:val="0"/>
        <w:ind w:firstLine="346"/>
        <w:jc w:val="center"/>
        <w:rPr>
          <w:rFonts w:ascii="Times New Roman" w:hAnsi="Times New Roman" w:cs="Times New Roman"/>
          <w:b/>
          <w:bCs/>
          <w:sz w:val="12"/>
          <w:szCs w:val="12"/>
          <w:lang w:val="en-US"/>
        </w:rPr>
      </w:pPr>
    </w:p>
    <w:p w:rsidR="00CE1B38" w:rsidRPr="003E6B49" w:rsidRDefault="00CE1B38" w:rsidP="002C607E">
      <w:pPr>
        <w:snapToGrid w:val="0"/>
        <w:ind w:firstLine="346"/>
        <w:jc w:val="center"/>
        <w:rPr>
          <w:rFonts w:ascii="Times New Roman" w:hAnsi="Times New Roman" w:cs="Times New Roman"/>
          <w:b/>
          <w:bCs/>
          <w:noProof/>
          <w:sz w:val="26"/>
          <w:szCs w:val="26"/>
          <w:lang w:val="en-US" w:eastAsia="en-US"/>
        </w:rPr>
      </w:pPr>
      <w:r w:rsidRPr="003E6B49">
        <w:rPr>
          <w:rFonts w:ascii="Times New Roman" w:hAnsi="Times New Roman" w:cs="Times New Roman"/>
          <w:b/>
          <w:bCs/>
          <w:sz w:val="18"/>
          <w:szCs w:val="18"/>
          <w:lang w:val="en-US"/>
        </w:rPr>
        <w:t>Fig.1</w:t>
      </w:r>
      <w:r w:rsidR="00391119" w:rsidRPr="003E6B49">
        <w:rPr>
          <w:rFonts w:ascii="Times New Roman" w:hAnsi="Times New Roman" w:cs="Times New Roman"/>
          <w:b/>
          <w:bCs/>
          <w:sz w:val="18"/>
          <w:szCs w:val="18"/>
          <w:lang w:val="en-US"/>
        </w:rPr>
        <w:t>8</w:t>
      </w:r>
      <w:r w:rsidRPr="003E6B49">
        <w:rPr>
          <w:rFonts w:ascii="Times New Roman" w:hAnsi="Times New Roman" w:cs="Times New Roman"/>
          <w:b/>
          <w:bCs/>
          <w:sz w:val="18"/>
          <w:szCs w:val="18"/>
          <w:lang w:val="en-US"/>
        </w:rPr>
        <w:t xml:space="preserve"> ANN training Performance</w:t>
      </w:r>
    </w:p>
    <w:p w:rsidR="00AE6029" w:rsidRPr="003E6B49" w:rsidRDefault="00AE6029" w:rsidP="002C607E">
      <w:pPr>
        <w:snapToGrid w:val="0"/>
        <w:ind w:firstLine="346"/>
        <w:jc w:val="center"/>
        <w:rPr>
          <w:rFonts w:ascii="Times New Roman" w:hAnsi="Times New Roman" w:cs="Times New Roman"/>
          <w:noProof/>
          <w:sz w:val="12"/>
          <w:szCs w:val="12"/>
          <w:lang w:val="en-US" w:eastAsia="en-US"/>
        </w:rPr>
      </w:pPr>
    </w:p>
    <w:p w:rsidR="00AE6029" w:rsidRPr="002C607E" w:rsidRDefault="00AE6029"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At low speed the current has enough time to increase after switching on so the switch on angle can be delayed. On the other hand with high speed the </w:t>
      </w:r>
      <w:r w:rsidR="00F00893" w:rsidRPr="002C607E">
        <w:rPr>
          <w:rFonts w:ascii="Times New Roman" w:hAnsi="Times New Roman" w:cs="Times New Roman"/>
          <w:sz w:val="24"/>
          <w:szCs w:val="24"/>
          <w:lang w:val="en-US"/>
        </w:rPr>
        <w:t>switch</w:t>
      </w:r>
      <w:r w:rsidRPr="002C607E">
        <w:rPr>
          <w:rFonts w:ascii="Times New Roman" w:hAnsi="Times New Roman" w:cs="Times New Roman"/>
          <w:sz w:val="24"/>
          <w:szCs w:val="24"/>
          <w:lang w:val="en-US"/>
        </w:rPr>
        <w:t xml:space="preserve"> on angle must be early enough to allow the </w:t>
      </w:r>
      <w:r w:rsidR="00F00893" w:rsidRPr="002C607E">
        <w:rPr>
          <w:rFonts w:ascii="Times New Roman" w:hAnsi="Times New Roman" w:cs="Times New Roman"/>
          <w:sz w:val="24"/>
          <w:szCs w:val="24"/>
          <w:lang w:val="en-US"/>
        </w:rPr>
        <w:t>current</w:t>
      </w:r>
      <w:r w:rsidRPr="002C607E">
        <w:rPr>
          <w:rFonts w:ascii="Times New Roman" w:hAnsi="Times New Roman" w:cs="Times New Roman"/>
          <w:sz w:val="24"/>
          <w:szCs w:val="24"/>
          <w:lang w:val="en-US"/>
        </w:rPr>
        <w:t xml:space="preserve"> to increase during minimum inductance region. The value of the phase current depends on the load torque. At heavy loads (greater current), the switch on angle should be </w:t>
      </w:r>
      <w:r w:rsidR="00F00893" w:rsidRPr="002C607E">
        <w:rPr>
          <w:rFonts w:ascii="Times New Roman" w:hAnsi="Times New Roman" w:cs="Times New Roman"/>
          <w:sz w:val="24"/>
          <w:szCs w:val="24"/>
          <w:lang w:val="en-US"/>
        </w:rPr>
        <w:t>earlier</w:t>
      </w:r>
      <w:r w:rsidRPr="002C607E">
        <w:rPr>
          <w:rFonts w:ascii="Times New Roman" w:hAnsi="Times New Roman" w:cs="Times New Roman"/>
          <w:sz w:val="24"/>
          <w:szCs w:val="24"/>
          <w:lang w:val="en-US"/>
        </w:rPr>
        <w:t xml:space="preserve"> than its value for light loads at the same speed. </w:t>
      </w:r>
    </w:p>
    <w:p w:rsidR="00E25920" w:rsidRPr="002C607E" w:rsidRDefault="006C11AF" w:rsidP="002C607E">
      <w:pPr>
        <w:snapToGrid w:val="0"/>
        <w:jc w:val="center"/>
        <w:rPr>
          <w:rFonts w:ascii="Times New Roman" w:hAnsi="Times New Roman" w:cs="Times New Roman"/>
          <w:noProof/>
          <w:sz w:val="24"/>
          <w:szCs w:val="24"/>
          <w:lang w:val="en-US" w:eastAsia="en-US"/>
        </w:rPr>
      </w:pPr>
      <w:r w:rsidRPr="002C607E">
        <w:rPr>
          <w:rFonts w:ascii="Times New Roman" w:hAnsi="Times New Roman" w:cs="Times New Roman"/>
          <w:noProof/>
          <w:lang w:val="en-US" w:eastAsia="en-US"/>
        </w:rPr>
        <w:lastRenderedPageBreak/>
        <w:drawing>
          <wp:inline distT="0" distB="0" distL="0" distR="0" wp14:anchorId="1DB587F8" wp14:editId="582E0770">
            <wp:extent cx="2732271" cy="1952625"/>
            <wp:effectExtent l="0" t="0" r="0" b="0"/>
            <wp:docPr id="1" name="Picture 1" descr="E:\work\2014\06 june\ANN (switching angles control)\SRM the standard (my machine)\ANN switching angles control (conduction=33) _ 03  good\out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2014\06 june\ANN (switching angles control)\SRM the standard (my machine)\ANN switching angles control (conduction=33) _ 03  good\out_02.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3621" cy="1975030"/>
                    </a:xfrm>
                    <a:prstGeom prst="rect">
                      <a:avLst/>
                    </a:prstGeom>
                    <a:noFill/>
                    <a:ln>
                      <a:noFill/>
                    </a:ln>
                  </pic:spPr>
                </pic:pic>
              </a:graphicData>
            </a:graphic>
          </wp:inline>
        </w:drawing>
      </w:r>
    </w:p>
    <w:p w:rsidR="003E6B49" w:rsidRPr="003E6B49" w:rsidRDefault="003E6B49" w:rsidP="002C607E">
      <w:pPr>
        <w:snapToGrid w:val="0"/>
        <w:ind w:firstLine="346"/>
        <w:jc w:val="center"/>
        <w:rPr>
          <w:rFonts w:ascii="Times New Roman" w:hAnsi="Times New Roman" w:cs="Times New Roman"/>
          <w:sz w:val="12"/>
          <w:szCs w:val="12"/>
          <w:lang w:val="en-US"/>
        </w:rPr>
      </w:pPr>
    </w:p>
    <w:p w:rsidR="00E25920" w:rsidRPr="003E6B49" w:rsidRDefault="00BF17A6" w:rsidP="002C607E">
      <w:pPr>
        <w:snapToGrid w:val="0"/>
        <w:ind w:firstLine="346"/>
        <w:jc w:val="center"/>
        <w:rPr>
          <w:rFonts w:ascii="Times New Roman" w:hAnsi="Times New Roman" w:cs="Times New Roman"/>
          <w:b/>
          <w:bCs/>
          <w:noProof/>
          <w:sz w:val="26"/>
          <w:szCs w:val="26"/>
          <w:lang w:val="en-US" w:eastAsia="en-US"/>
        </w:rPr>
      </w:pPr>
      <w:r w:rsidRPr="003E6B49">
        <w:rPr>
          <w:rFonts w:ascii="Times New Roman" w:hAnsi="Times New Roman" w:cs="Times New Roman"/>
          <w:b/>
          <w:bCs/>
          <w:sz w:val="18"/>
          <w:szCs w:val="18"/>
          <w:lang w:val="en-US"/>
        </w:rPr>
        <w:t>Fig.</w:t>
      </w:r>
      <w:r w:rsidR="009B3572" w:rsidRPr="003E6B49">
        <w:rPr>
          <w:rFonts w:ascii="Times New Roman" w:hAnsi="Times New Roman" w:cs="Times New Roman"/>
          <w:b/>
          <w:bCs/>
          <w:sz w:val="18"/>
          <w:szCs w:val="18"/>
          <w:lang w:val="en-US"/>
        </w:rPr>
        <w:t>1</w:t>
      </w:r>
      <w:r w:rsidR="00391119" w:rsidRPr="003E6B49">
        <w:rPr>
          <w:rFonts w:ascii="Times New Roman" w:hAnsi="Times New Roman" w:cs="Times New Roman"/>
          <w:b/>
          <w:bCs/>
          <w:sz w:val="18"/>
          <w:szCs w:val="18"/>
          <w:lang w:val="en-US"/>
        </w:rPr>
        <w:t>9</w:t>
      </w:r>
      <w:r w:rsidR="009B3572" w:rsidRPr="003E6B49">
        <w:rPr>
          <w:rFonts w:ascii="Times New Roman" w:hAnsi="Times New Roman" w:cs="Times New Roman"/>
          <w:b/>
          <w:bCs/>
          <w:sz w:val="18"/>
          <w:szCs w:val="18"/>
          <w:lang w:val="en-US"/>
        </w:rPr>
        <w:t xml:space="preserve"> </w:t>
      </w:r>
      <w:r w:rsidR="00F36795" w:rsidRPr="003E6B49">
        <w:rPr>
          <w:rFonts w:ascii="Times New Roman" w:hAnsi="Times New Roman" w:cs="Times New Roman"/>
          <w:b/>
          <w:bCs/>
          <w:sz w:val="18"/>
          <w:szCs w:val="18"/>
          <w:lang w:val="en-US"/>
        </w:rPr>
        <w:t>switching angles control with changing of load torque and speed</w:t>
      </w:r>
    </w:p>
    <w:p w:rsidR="00E25920" w:rsidRPr="003E6B49" w:rsidRDefault="00E25920" w:rsidP="002C607E">
      <w:pPr>
        <w:snapToGrid w:val="0"/>
        <w:ind w:firstLine="346"/>
        <w:jc w:val="center"/>
        <w:rPr>
          <w:rFonts w:ascii="Times New Roman" w:hAnsi="Times New Roman" w:cs="Times New Roman"/>
          <w:sz w:val="12"/>
          <w:szCs w:val="12"/>
          <w:lang w:val="en-US"/>
        </w:rPr>
      </w:pPr>
    </w:p>
    <w:p w:rsidR="009C498E" w:rsidRPr="002C607E" w:rsidRDefault="003E6B49" w:rsidP="003E6B49">
      <w:pPr>
        <w:numPr>
          <w:ilvl w:val="0"/>
          <w:numId w:val="4"/>
        </w:numPr>
        <w:snapToGrid w:val="0"/>
        <w:ind w:left="567" w:hanging="218"/>
        <w:jc w:val="center"/>
        <w:rPr>
          <w:rFonts w:ascii="Times New Roman" w:eastAsiaTheme="minorHAnsi" w:hAnsi="Times New Roman" w:cs="Times New Roman"/>
          <w:b/>
          <w:bCs/>
          <w:sz w:val="32"/>
          <w:szCs w:val="32"/>
          <w:lang w:val="en-US" w:eastAsia="en-US" w:bidi="ar-EG"/>
        </w:rPr>
      </w:pPr>
      <w:r w:rsidRPr="002C607E">
        <w:rPr>
          <w:rFonts w:ascii="Times New Roman" w:eastAsiaTheme="minorHAnsi" w:hAnsi="Times New Roman" w:cs="Times New Roman"/>
          <w:b/>
          <w:bCs/>
          <w:sz w:val="32"/>
          <w:szCs w:val="32"/>
          <w:lang w:val="en-US" w:eastAsia="en-US" w:bidi="ar-EG"/>
        </w:rPr>
        <w:t xml:space="preserve">Estimation </w:t>
      </w:r>
      <w:r>
        <w:rPr>
          <w:rFonts w:ascii="Times New Roman" w:eastAsiaTheme="minorHAnsi" w:hAnsi="Times New Roman" w:cs="Times New Roman"/>
          <w:b/>
          <w:bCs/>
          <w:sz w:val="32"/>
          <w:szCs w:val="32"/>
          <w:lang w:val="en-US" w:eastAsia="en-US" w:bidi="ar-EG"/>
        </w:rPr>
        <w:t>o</w:t>
      </w:r>
      <w:r w:rsidRPr="002C607E">
        <w:rPr>
          <w:rFonts w:ascii="Times New Roman" w:eastAsiaTheme="minorHAnsi" w:hAnsi="Times New Roman" w:cs="Times New Roman"/>
          <w:b/>
          <w:bCs/>
          <w:sz w:val="32"/>
          <w:szCs w:val="32"/>
          <w:lang w:val="en-US" w:eastAsia="en-US" w:bidi="ar-EG"/>
        </w:rPr>
        <w:t>f Core Losses</w:t>
      </w:r>
    </w:p>
    <w:p w:rsidR="002A58CE" w:rsidRPr="002C607E" w:rsidRDefault="007314FD"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T</w:t>
      </w:r>
      <w:r w:rsidR="009C498E" w:rsidRPr="002C607E">
        <w:rPr>
          <w:rFonts w:ascii="Times New Roman" w:hAnsi="Times New Roman" w:cs="Times New Roman"/>
          <w:sz w:val="24"/>
          <w:szCs w:val="24"/>
          <w:lang w:val="en-US"/>
        </w:rPr>
        <w:t>he calculation of SRM iron losses is complex because the flux waveforms are nonsinusoidal, different parts of the magnetic circuit have different waveforms and these waveforms are conditioned by the type of control used [1</w:t>
      </w:r>
      <w:r w:rsidR="00080B33" w:rsidRPr="002C607E">
        <w:rPr>
          <w:rFonts w:ascii="Times New Roman" w:hAnsi="Times New Roman" w:cs="Times New Roman"/>
          <w:sz w:val="24"/>
          <w:szCs w:val="24"/>
          <w:lang w:val="en-US"/>
        </w:rPr>
        <w:t>7</w:t>
      </w:r>
      <w:r w:rsidR="009C498E" w:rsidRPr="002C607E">
        <w:rPr>
          <w:rFonts w:ascii="Times New Roman" w:hAnsi="Times New Roman" w:cs="Times New Roman"/>
          <w:sz w:val="24"/>
          <w:szCs w:val="24"/>
          <w:lang w:val="en-US"/>
        </w:rPr>
        <w:t xml:space="preserve">]. The specific core losses (W/kg) are separated into two parts (hysteresis losses and eddy current losses). </w:t>
      </w:r>
    </w:p>
    <w:p w:rsidR="00051210" w:rsidRPr="002C607E" w:rsidRDefault="00051210"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core losses </w:t>
      </w:r>
      <w:r w:rsidR="00F00893" w:rsidRPr="002C607E">
        <w:rPr>
          <w:rFonts w:ascii="Times New Roman" w:hAnsi="Times New Roman" w:cs="Times New Roman"/>
          <w:sz w:val="24"/>
          <w:szCs w:val="24"/>
          <w:lang w:val="en-US"/>
        </w:rPr>
        <w:t>are calculated</w:t>
      </w:r>
      <w:r w:rsidRPr="002C607E">
        <w:rPr>
          <w:rFonts w:ascii="Times New Roman" w:hAnsi="Times New Roman" w:cs="Times New Roman"/>
          <w:sz w:val="24"/>
          <w:szCs w:val="24"/>
          <w:lang w:val="en-US"/>
        </w:rPr>
        <w:t xml:space="preserve"> using the waveforms and time derivatives of the local flux density using (10) for each part of the machine (stator pole, stator yoke , rotor pole and rotor yoke). FEM is used to get the accurate flux density waveforms in each part in the SRMs over one cycle.  </w:t>
      </w:r>
    </w:p>
    <w:p w:rsidR="00DE65D8" w:rsidRPr="002C607E" w:rsidRDefault="00DE65D8" w:rsidP="003E6B49">
      <w:pPr>
        <w:jc w:val="center"/>
        <w:rPr>
          <w:rFonts w:ascii="Times New Roman" w:hAnsi="Times New Roman" w:cs="Times New Roman"/>
          <w:smallCaps/>
          <w:sz w:val="10"/>
          <w:szCs w:val="10"/>
        </w:rPr>
      </w:pPr>
    </w:p>
    <w:p w:rsidR="00DE65D8" w:rsidRPr="002C607E" w:rsidRDefault="00A96132" w:rsidP="003E6B49">
      <w:pPr>
        <w:tabs>
          <w:tab w:val="left" w:pos="4410"/>
          <w:tab w:val="left" w:pos="4500"/>
        </w:tabs>
        <w:snapToGrid w:val="0"/>
        <w:rPr>
          <w:rFonts w:ascii="Times New Roman" w:hAnsi="Times New Roman" w:cs="Times New Roman"/>
          <w:smallCaps/>
          <w:sz w:val="24"/>
          <w:szCs w:val="24"/>
          <w:lang w:val="en-US"/>
        </w:rPr>
      </w:pPr>
      <m:oMath>
        <m:sSub>
          <m:sSubPr>
            <m:ctrlPr>
              <w:rPr>
                <w:rFonts w:ascii="Cambria Math" w:hAnsi="Cambria Math" w:cs="Times New Roman"/>
                <w:i/>
                <w:smallCaps/>
                <w:sz w:val="24"/>
                <w:szCs w:val="24"/>
              </w:rPr>
            </m:ctrlPr>
          </m:sSubPr>
          <m:e>
            <m:r>
              <w:rPr>
                <w:rFonts w:ascii="Cambria Math" w:hAnsi="Cambria Math" w:cs="Times New Roman"/>
                <w:smallCaps/>
                <w:sz w:val="24"/>
                <w:szCs w:val="24"/>
              </w:rPr>
              <m:t>P</m:t>
            </m:r>
          </m:e>
          <m:sub>
            <m:r>
              <w:rPr>
                <w:rFonts w:ascii="Cambria Math" w:hAnsi="Cambria Math" w:cs="Times New Roman"/>
                <w:smallCaps/>
                <w:sz w:val="24"/>
                <w:szCs w:val="24"/>
              </w:rPr>
              <m:t>c</m:t>
            </m:r>
          </m:sub>
        </m:sSub>
        <m:r>
          <w:rPr>
            <w:rFonts w:ascii="Cambria Math" w:hAnsi="Cambria Math" w:cs="Times New Roman"/>
            <w:smallCaps/>
            <w:sz w:val="24"/>
            <w:szCs w:val="24"/>
            <w:lang w:val="en-US"/>
          </w:rPr>
          <m:t>=</m:t>
        </m:r>
        <m:sSub>
          <m:sSubPr>
            <m:ctrlPr>
              <w:rPr>
                <w:rFonts w:ascii="Cambria Math" w:hAnsi="Cambria Math" w:cs="Times New Roman"/>
                <w:i/>
                <w:smallCaps/>
                <w:sz w:val="24"/>
                <w:szCs w:val="24"/>
                <w:lang w:val="en-US"/>
              </w:rPr>
            </m:ctrlPr>
          </m:sSubPr>
          <m:e>
            <m:r>
              <w:rPr>
                <w:rFonts w:ascii="Cambria Math" w:hAnsi="Cambria Math" w:cs="Times New Roman"/>
                <w:smallCaps/>
                <w:sz w:val="24"/>
                <w:szCs w:val="24"/>
                <w:lang w:val="en-US"/>
              </w:rPr>
              <m:t>k</m:t>
            </m:r>
          </m:e>
          <m:sub>
            <m:r>
              <w:rPr>
                <w:rFonts w:ascii="Cambria Math" w:hAnsi="Cambria Math" w:cs="Times New Roman"/>
                <w:smallCaps/>
                <w:sz w:val="24"/>
                <w:szCs w:val="24"/>
                <w:lang w:val="en-US"/>
              </w:rPr>
              <m:t>cf</m:t>
            </m:r>
          </m:sub>
        </m:sSub>
        <m:sSub>
          <m:sSubPr>
            <m:ctrlPr>
              <w:rPr>
                <w:rFonts w:ascii="Cambria Math" w:hAnsi="Cambria Math" w:cs="Times New Roman"/>
                <w:i/>
                <w:smallCaps/>
                <w:sz w:val="24"/>
                <w:szCs w:val="24"/>
                <w:lang w:val="en-US"/>
              </w:rPr>
            </m:ctrlPr>
          </m:sSubPr>
          <m:e>
            <m:r>
              <w:rPr>
                <w:rFonts w:ascii="Cambria Math" w:hAnsi="Cambria Math" w:cs="Times New Roman"/>
                <w:smallCaps/>
                <w:sz w:val="24"/>
                <w:szCs w:val="24"/>
                <w:lang w:val="en-US"/>
              </w:rPr>
              <m:t>C</m:t>
            </m:r>
          </m:e>
          <m:sub>
            <m:r>
              <w:rPr>
                <w:rFonts w:ascii="Cambria Math" w:hAnsi="Cambria Math" w:cs="Times New Roman"/>
                <w:smallCaps/>
                <w:sz w:val="24"/>
                <w:szCs w:val="24"/>
                <w:lang w:val="en-US"/>
              </w:rPr>
              <m:t>h</m:t>
            </m:r>
          </m:sub>
        </m:sSub>
        <m:r>
          <w:rPr>
            <w:rFonts w:ascii="Cambria Math" w:hAnsi="Cambria Math" w:cs="Times New Roman"/>
            <w:smallCaps/>
            <w:sz w:val="24"/>
            <w:szCs w:val="24"/>
            <w:lang w:val="en-US"/>
          </w:rPr>
          <m:t>f</m:t>
        </m:r>
        <m:sSubSup>
          <m:sSubSupPr>
            <m:ctrlPr>
              <w:rPr>
                <w:rFonts w:ascii="Cambria Math" w:hAnsi="Cambria Math" w:cs="Times New Roman"/>
                <w:i/>
                <w:smallCaps/>
                <w:sz w:val="24"/>
                <w:szCs w:val="24"/>
                <w:lang w:val="en-US"/>
              </w:rPr>
            </m:ctrlPr>
          </m:sSubSupPr>
          <m:e>
            <m:r>
              <w:rPr>
                <w:rFonts w:ascii="Cambria Math" w:hAnsi="Cambria Math" w:cs="Times New Roman"/>
                <w:smallCaps/>
                <w:sz w:val="24"/>
                <w:szCs w:val="24"/>
                <w:lang w:val="en-US"/>
              </w:rPr>
              <m:t>B</m:t>
            </m:r>
          </m:e>
          <m:sub>
            <m:r>
              <w:rPr>
                <w:rFonts w:ascii="Cambria Math" w:hAnsi="Cambria Math" w:cs="Times New Roman"/>
                <w:smallCaps/>
                <w:sz w:val="24"/>
                <w:szCs w:val="24"/>
                <w:lang w:val="en-US"/>
              </w:rPr>
              <m:t>max</m:t>
            </m:r>
          </m:sub>
          <m:sup>
            <m:r>
              <w:rPr>
                <w:rFonts w:ascii="Cambria Math" w:hAnsi="Cambria Math" w:cs="Times New Roman"/>
                <w:smallCaps/>
                <w:sz w:val="24"/>
                <w:szCs w:val="24"/>
                <w:lang w:val="en-US"/>
              </w:rPr>
              <m:t>a+b.</m:t>
            </m:r>
            <m:sSub>
              <m:sSubPr>
                <m:ctrlPr>
                  <w:rPr>
                    <w:rFonts w:ascii="Cambria Math" w:hAnsi="Cambria Math" w:cs="Times New Roman"/>
                    <w:i/>
                    <w:smallCaps/>
                    <w:sz w:val="24"/>
                    <w:szCs w:val="24"/>
                    <w:lang w:val="en-US"/>
                  </w:rPr>
                </m:ctrlPr>
              </m:sSubPr>
              <m:e>
                <m:r>
                  <w:rPr>
                    <w:rFonts w:ascii="Cambria Math" w:hAnsi="Cambria Math" w:cs="Times New Roman"/>
                    <w:smallCaps/>
                    <w:sz w:val="24"/>
                    <w:szCs w:val="24"/>
                    <w:lang w:val="en-US"/>
                  </w:rPr>
                  <m:t>B</m:t>
                </m:r>
              </m:e>
              <m:sub>
                <m:r>
                  <w:rPr>
                    <w:rFonts w:ascii="Cambria Math" w:hAnsi="Cambria Math" w:cs="Times New Roman"/>
                    <w:smallCaps/>
                    <w:sz w:val="24"/>
                    <w:szCs w:val="24"/>
                    <w:lang w:val="en-US"/>
                  </w:rPr>
                  <m:t>max</m:t>
                </m:r>
              </m:sub>
            </m:sSub>
          </m:sup>
        </m:sSubSup>
        <m:r>
          <w:rPr>
            <w:rFonts w:ascii="Cambria Math" w:hAnsi="Cambria Math" w:cs="Times New Roman"/>
            <w:smallCaps/>
            <w:sz w:val="24"/>
            <w:szCs w:val="24"/>
            <w:lang w:val="en-US"/>
          </w:rPr>
          <m:t>+</m:t>
        </m:r>
        <m:f>
          <m:fPr>
            <m:ctrlPr>
              <w:rPr>
                <w:rFonts w:ascii="Cambria Math" w:hAnsi="Cambria Math" w:cs="Times New Roman"/>
                <w:i/>
                <w:smallCaps/>
                <w:sz w:val="24"/>
                <w:szCs w:val="24"/>
                <w:lang w:val="en-US"/>
              </w:rPr>
            </m:ctrlPr>
          </m:fPr>
          <m:num>
            <m:r>
              <w:rPr>
                <w:rFonts w:ascii="Cambria Math" w:hAnsi="Cambria Math" w:cs="Times New Roman"/>
                <w:smallCaps/>
                <w:sz w:val="24"/>
                <w:szCs w:val="24"/>
                <w:lang w:val="en-US"/>
              </w:rPr>
              <m:t>1</m:t>
            </m:r>
          </m:num>
          <m:den>
            <m:sSup>
              <m:sSupPr>
                <m:ctrlPr>
                  <w:rPr>
                    <w:rFonts w:ascii="Cambria Math" w:hAnsi="Cambria Math" w:cs="Times New Roman"/>
                    <w:i/>
                    <w:smallCaps/>
                    <w:sz w:val="24"/>
                    <w:szCs w:val="24"/>
                    <w:lang w:val="en-US"/>
                  </w:rPr>
                </m:ctrlPr>
              </m:sSupPr>
              <m:e>
                <m:r>
                  <w:rPr>
                    <w:rFonts w:ascii="Cambria Math" w:hAnsi="Cambria Math" w:cs="Times New Roman"/>
                    <w:smallCaps/>
                    <w:sz w:val="24"/>
                    <w:szCs w:val="24"/>
                  </w:rPr>
                  <m:t>2π</m:t>
                </m:r>
              </m:e>
              <m:sup>
                <m:r>
                  <w:rPr>
                    <w:rFonts w:ascii="Cambria Math" w:hAnsi="Cambria Math" w:cs="Times New Roman"/>
                    <w:smallCaps/>
                    <w:sz w:val="24"/>
                    <w:szCs w:val="24"/>
                  </w:rPr>
                  <m:t>2</m:t>
                </m:r>
              </m:sup>
            </m:sSup>
          </m:den>
        </m:f>
        <m:sSub>
          <m:sSubPr>
            <m:ctrlPr>
              <w:rPr>
                <w:rFonts w:ascii="Cambria Math" w:hAnsi="Cambria Math" w:cs="Times New Roman"/>
                <w:i/>
                <w:smallCaps/>
                <w:sz w:val="24"/>
                <w:szCs w:val="24"/>
                <w:lang w:val="en-US"/>
              </w:rPr>
            </m:ctrlPr>
          </m:sSubPr>
          <m:e>
            <m:r>
              <w:rPr>
                <w:rFonts w:ascii="Cambria Math" w:hAnsi="Cambria Math" w:cs="Times New Roman"/>
                <w:smallCaps/>
                <w:sz w:val="24"/>
                <w:szCs w:val="24"/>
                <w:lang w:val="en-US"/>
              </w:rPr>
              <m:t>C</m:t>
            </m:r>
          </m:e>
          <m:sub>
            <m:r>
              <w:rPr>
                <w:rFonts w:ascii="Cambria Math" w:hAnsi="Cambria Math" w:cs="Times New Roman"/>
                <w:smallCaps/>
                <w:sz w:val="24"/>
                <w:szCs w:val="24"/>
                <w:lang w:val="en-US"/>
              </w:rPr>
              <m:t>e</m:t>
            </m:r>
          </m:sub>
        </m:sSub>
        <m:r>
          <w:rPr>
            <w:rFonts w:ascii="Cambria Math" w:hAnsi="Cambria Math" w:cs="Times New Roman"/>
            <w:smallCaps/>
            <w:sz w:val="24"/>
            <w:szCs w:val="24"/>
            <w:lang w:val="en-US"/>
          </w:rPr>
          <m:t xml:space="preserve"> </m:t>
        </m:r>
        <m:sSubSup>
          <m:sSubSupPr>
            <m:ctrlPr>
              <w:rPr>
                <w:rFonts w:ascii="Cambria Math" w:hAnsi="Cambria Math" w:cs="Times New Roman"/>
                <w:i/>
                <w:smallCaps/>
                <w:sz w:val="24"/>
                <w:szCs w:val="24"/>
              </w:rPr>
            </m:ctrlPr>
          </m:sSubSupPr>
          <m:e>
            <m:d>
              <m:dPr>
                <m:ctrlPr>
                  <w:rPr>
                    <w:rFonts w:ascii="Cambria Math" w:hAnsi="Cambria Math" w:cs="Times New Roman"/>
                    <w:i/>
                    <w:smallCaps/>
                    <w:sz w:val="24"/>
                    <w:szCs w:val="24"/>
                  </w:rPr>
                </m:ctrlPr>
              </m:dPr>
              <m:e>
                <m:f>
                  <m:fPr>
                    <m:ctrlPr>
                      <w:rPr>
                        <w:rFonts w:ascii="Cambria Math" w:hAnsi="Cambria Math" w:cs="Times New Roman"/>
                        <w:i/>
                        <w:smallCaps/>
                        <w:sz w:val="24"/>
                        <w:szCs w:val="24"/>
                      </w:rPr>
                    </m:ctrlPr>
                  </m:fPr>
                  <m:num>
                    <m:r>
                      <w:rPr>
                        <w:rFonts w:ascii="Cambria Math" w:hAnsi="Cambria Math" w:cs="Times New Roman"/>
                        <w:smallCaps/>
                        <w:sz w:val="24"/>
                        <w:szCs w:val="24"/>
                      </w:rPr>
                      <m:t>dB</m:t>
                    </m:r>
                  </m:num>
                  <m:den>
                    <m:r>
                      <w:rPr>
                        <w:rFonts w:ascii="Cambria Math" w:hAnsi="Cambria Math" w:cs="Times New Roman"/>
                        <w:smallCaps/>
                        <w:sz w:val="24"/>
                        <w:szCs w:val="24"/>
                      </w:rPr>
                      <m:t>dt</m:t>
                    </m:r>
                  </m:den>
                </m:f>
              </m:e>
            </m:d>
          </m:e>
          <m:sub>
            <m:r>
              <w:rPr>
                <w:rFonts w:ascii="Cambria Math" w:hAnsi="Cambria Math" w:cs="Times New Roman"/>
                <w:smallCaps/>
                <w:sz w:val="24"/>
                <w:szCs w:val="24"/>
              </w:rPr>
              <m:t>avg</m:t>
            </m:r>
          </m:sub>
          <m:sup>
            <m:r>
              <w:rPr>
                <w:rFonts w:ascii="Cambria Math" w:hAnsi="Cambria Math" w:cs="Times New Roman"/>
                <w:smallCaps/>
                <w:sz w:val="24"/>
                <w:szCs w:val="24"/>
              </w:rPr>
              <m:t>2</m:t>
            </m:r>
          </m:sup>
        </m:sSubSup>
      </m:oMath>
      <w:r w:rsidR="00DE65D8" w:rsidRPr="002C607E">
        <w:rPr>
          <w:rFonts w:ascii="Times New Roman" w:hAnsi="Times New Roman" w:cs="Times New Roman"/>
          <w:smallCaps/>
          <w:sz w:val="24"/>
          <w:szCs w:val="24"/>
        </w:rPr>
        <w:t xml:space="preserve">  </w:t>
      </w:r>
      <w:r w:rsidR="004F09AF" w:rsidRPr="002C607E">
        <w:rPr>
          <w:rFonts w:ascii="Times New Roman" w:hAnsi="Times New Roman" w:cs="Times New Roman"/>
          <w:smallCaps/>
          <w:sz w:val="24"/>
          <w:szCs w:val="24"/>
        </w:rPr>
        <w:t xml:space="preserve"> </w:t>
      </w:r>
      <w:r w:rsidR="00DE65D8" w:rsidRPr="002C607E">
        <w:rPr>
          <w:rFonts w:ascii="Times New Roman" w:hAnsi="Times New Roman" w:cs="Times New Roman"/>
          <w:smallCaps/>
          <w:sz w:val="24"/>
          <w:szCs w:val="24"/>
        </w:rPr>
        <w:t>(10)</w:t>
      </w:r>
    </w:p>
    <w:p w:rsidR="00DE65D8" w:rsidRPr="002C607E" w:rsidRDefault="00A96132" w:rsidP="003E6B49">
      <w:pPr>
        <w:tabs>
          <w:tab w:val="left" w:pos="4410"/>
        </w:tabs>
        <w:snapToGrid w:val="0"/>
        <w:rPr>
          <w:rFonts w:ascii="Times New Roman" w:hAnsi="Times New Roman" w:cs="Times New Roman"/>
          <w:smallCaps/>
          <w:sz w:val="24"/>
          <w:szCs w:val="24"/>
          <w:lang w:val="en-US"/>
        </w:rPr>
      </w:pPr>
      <m:oMath>
        <m:sSub>
          <m:sSubPr>
            <m:ctrlPr>
              <w:rPr>
                <w:rFonts w:ascii="Cambria Math" w:hAnsi="Cambria Math" w:cs="Times New Roman"/>
                <w:i/>
                <w:smallCaps/>
                <w:sz w:val="24"/>
                <w:szCs w:val="24"/>
                <w:lang w:val="en-US"/>
              </w:rPr>
            </m:ctrlPr>
          </m:sSubPr>
          <m:e>
            <m:r>
              <w:rPr>
                <w:rFonts w:ascii="Cambria Math" w:hAnsi="Cambria Math" w:cs="Times New Roman"/>
                <w:smallCaps/>
                <w:sz w:val="24"/>
                <w:szCs w:val="24"/>
                <w:lang w:val="en-US"/>
              </w:rPr>
              <m:t>k</m:t>
            </m:r>
          </m:e>
          <m:sub>
            <m:r>
              <w:rPr>
                <w:rFonts w:ascii="Cambria Math" w:hAnsi="Cambria Math" w:cs="Times New Roman"/>
                <w:smallCaps/>
                <w:sz w:val="24"/>
                <w:szCs w:val="24"/>
                <w:lang w:val="en-US"/>
              </w:rPr>
              <m:t>cf</m:t>
            </m:r>
          </m:sub>
        </m:sSub>
        <m:r>
          <w:rPr>
            <w:rFonts w:ascii="Cambria Math" w:hAnsi="Cambria Math" w:cs="Times New Roman"/>
            <w:smallCaps/>
            <w:sz w:val="24"/>
            <w:szCs w:val="24"/>
            <w:lang w:val="en-US"/>
          </w:rPr>
          <m:t>=1+</m:t>
        </m:r>
        <m:f>
          <m:fPr>
            <m:ctrlPr>
              <w:rPr>
                <w:rFonts w:ascii="Cambria Math" w:hAnsi="Cambria Math" w:cs="Times New Roman"/>
                <w:i/>
                <w:smallCaps/>
                <w:sz w:val="24"/>
                <w:szCs w:val="24"/>
                <w:lang w:val="en-US"/>
              </w:rPr>
            </m:ctrlPr>
          </m:fPr>
          <m:num>
            <m:r>
              <w:rPr>
                <w:rFonts w:ascii="Cambria Math" w:hAnsi="Cambria Math" w:cs="Times New Roman"/>
                <w:smallCaps/>
                <w:sz w:val="24"/>
                <w:szCs w:val="24"/>
                <w:lang w:val="en-US"/>
              </w:rPr>
              <m:t>k</m:t>
            </m:r>
          </m:num>
          <m:den>
            <m:sSub>
              <m:sSubPr>
                <m:ctrlPr>
                  <w:rPr>
                    <w:rFonts w:ascii="Cambria Math" w:hAnsi="Cambria Math" w:cs="Times New Roman"/>
                    <w:i/>
                    <w:smallCaps/>
                    <w:sz w:val="24"/>
                    <w:szCs w:val="24"/>
                    <w:lang w:val="en-US"/>
                  </w:rPr>
                </m:ctrlPr>
              </m:sSubPr>
              <m:e>
                <m:r>
                  <w:rPr>
                    <w:rFonts w:ascii="Cambria Math" w:hAnsi="Cambria Math" w:cs="Times New Roman"/>
                    <w:smallCaps/>
                    <w:sz w:val="24"/>
                    <w:szCs w:val="24"/>
                    <w:lang w:val="en-US"/>
                  </w:rPr>
                  <m:t>B</m:t>
                </m:r>
              </m:e>
              <m:sub>
                <m:r>
                  <w:rPr>
                    <w:rFonts w:ascii="Cambria Math" w:hAnsi="Cambria Math" w:cs="Times New Roman"/>
                    <w:smallCaps/>
                    <w:sz w:val="24"/>
                    <w:szCs w:val="24"/>
                    <w:lang w:val="en-US"/>
                  </w:rPr>
                  <m:t>max</m:t>
                </m:r>
              </m:sub>
            </m:sSub>
          </m:den>
        </m:f>
        <m:nary>
          <m:naryPr>
            <m:chr m:val="∑"/>
            <m:limLoc m:val="undOvr"/>
            <m:ctrlPr>
              <w:rPr>
                <w:rFonts w:ascii="Cambria Math" w:hAnsi="Cambria Math" w:cs="Times New Roman"/>
                <w:i/>
                <w:smallCaps/>
                <w:sz w:val="24"/>
                <w:szCs w:val="24"/>
                <w:lang w:val="en-US"/>
              </w:rPr>
            </m:ctrlPr>
          </m:naryPr>
          <m:sub>
            <m:r>
              <w:rPr>
                <w:rFonts w:ascii="Cambria Math" w:hAnsi="Cambria Math" w:cs="Times New Roman"/>
                <w:smallCaps/>
                <w:sz w:val="24"/>
                <w:szCs w:val="24"/>
                <w:lang w:val="en-US"/>
              </w:rPr>
              <m:t>i=1</m:t>
            </m:r>
          </m:sub>
          <m:sup>
            <m:r>
              <w:rPr>
                <w:rFonts w:ascii="Cambria Math" w:hAnsi="Cambria Math" w:cs="Times New Roman"/>
                <w:smallCaps/>
                <w:sz w:val="24"/>
                <w:szCs w:val="24"/>
                <w:lang w:val="en-US"/>
              </w:rPr>
              <m:t>n</m:t>
            </m:r>
          </m:sup>
          <m:e>
            <m:r>
              <w:rPr>
                <w:rFonts w:ascii="Cambria Math" w:hAnsi="Cambria Math" w:cs="Times New Roman"/>
                <w:smallCaps/>
                <w:sz w:val="24"/>
                <w:szCs w:val="24"/>
                <w:lang w:val="en-US"/>
              </w:rPr>
              <m:t>∆</m:t>
            </m:r>
            <m:sSub>
              <m:sSubPr>
                <m:ctrlPr>
                  <w:rPr>
                    <w:rFonts w:ascii="Cambria Math" w:hAnsi="Cambria Math" w:cs="Times New Roman"/>
                    <w:i/>
                    <w:smallCaps/>
                    <w:sz w:val="24"/>
                    <w:szCs w:val="24"/>
                    <w:lang w:val="en-US"/>
                  </w:rPr>
                </m:ctrlPr>
              </m:sSubPr>
              <m:e>
                <m:r>
                  <w:rPr>
                    <w:rFonts w:ascii="Cambria Math" w:hAnsi="Cambria Math" w:cs="Times New Roman"/>
                    <w:smallCaps/>
                    <w:sz w:val="24"/>
                    <w:szCs w:val="24"/>
                    <w:lang w:val="en-US"/>
                  </w:rPr>
                  <m:t>B</m:t>
                </m:r>
              </m:e>
              <m:sub>
                <m:r>
                  <w:rPr>
                    <w:rFonts w:ascii="Cambria Math" w:hAnsi="Cambria Math" w:cs="Times New Roman"/>
                    <w:smallCaps/>
                    <w:sz w:val="24"/>
                    <w:szCs w:val="24"/>
                    <w:lang w:val="en-US"/>
                  </w:rPr>
                  <m:t>i</m:t>
                </m:r>
              </m:sub>
            </m:sSub>
          </m:e>
        </m:nary>
      </m:oMath>
      <w:r w:rsidR="00DE65D8" w:rsidRPr="002C607E">
        <w:rPr>
          <w:rFonts w:ascii="Times New Roman" w:hAnsi="Times New Roman" w:cs="Times New Roman"/>
          <w:smallCaps/>
          <w:sz w:val="24"/>
          <w:szCs w:val="24"/>
          <w:lang w:val="en-US"/>
        </w:rPr>
        <w:t xml:space="preserve">                                </w:t>
      </w:r>
      <w:r w:rsidR="00E413F2" w:rsidRPr="002C607E">
        <w:rPr>
          <w:rFonts w:ascii="Times New Roman" w:hAnsi="Times New Roman" w:cs="Times New Roman"/>
          <w:smallCaps/>
          <w:sz w:val="24"/>
          <w:szCs w:val="24"/>
          <w:lang w:val="en-US"/>
        </w:rPr>
        <w:t xml:space="preserve">    </w:t>
      </w:r>
      <w:r w:rsidR="00DE65D8" w:rsidRPr="002C607E">
        <w:rPr>
          <w:rFonts w:ascii="Times New Roman" w:hAnsi="Times New Roman" w:cs="Times New Roman"/>
          <w:smallCaps/>
          <w:sz w:val="24"/>
          <w:szCs w:val="24"/>
          <w:lang w:val="en-US"/>
        </w:rPr>
        <w:t>(11)</w:t>
      </w:r>
    </w:p>
    <w:p w:rsidR="00DE65D8" w:rsidRPr="002C607E" w:rsidRDefault="00DE65D8" w:rsidP="003E6B49">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Where</w:t>
      </w:r>
      <m:oMath>
        <m:r>
          <w:rPr>
            <w:rFonts w:ascii="Cambria Math" w:hAnsi="Cambria Math" w:cs="Times New Roman"/>
            <w:sz w:val="24"/>
            <w:szCs w:val="24"/>
            <w:lang w:val="en-US"/>
          </w:rPr>
          <m:t xml:space="preserve"> f</m:t>
        </m:r>
      </m:oMath>
      <w:r w:rsidRPr="002C607E">
        <w:rPr>
          <w:rFonts w:ascii="Times New Roman" w:hAnsi="Times New Roman" w:cs="Times New Roman"/>
          <w:sz w:val="24"/>
          <w:szCs w:val="24"/>
          <w:lang w:val="en-US"/>
        </w:rPr>
        <w:t xml:space="preserve"> is the frequency.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m:rPr>
                <m:sty m:val="p"/>
              </m:rPr>
              <w:rPr>
                <w:rFonts w:ascii="Cambria Math" w:hAnsi="Cambria Math" w:cs="Times New Roman"/>
                <w:sz w:val="24"/>
                <w:szCs w:val="24"/>
                <w:lang w:val="en-US"/>
              </w:rPr>
              <m:t>max</m:t>
            </m:r>
          </m:sub>
        </m:sSub>
      </m:oMath>
      <w:r w:rsidRPr="002C607E">
        <w:rPr>
          <w:rFonts w:ascii="Times New Roman" w:hAnsi="Times New Roman" w:cs="Times New Roman"/>
          <w:sz w:val="24"/>
          <w:szCs w:val="24"/>
          <w:lang w:val="en-US"/>
        </w:rPr>
        <w:t xml:space="preserve"> is the maximum flux density.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C</m:t>
            </m:r>
          </m:e>
          <m:sub>
            <m:r>
              <m:rPr>
                <m:sty m:val="p"/>
              </m:rPr>
              <w:rPr>
                <w:rFonts w:ascii="Cambria Math" w:hAnsi="Cambria Math" w:cs="Times New Roman"/>
                <w:sz w:val="24"/>
                <w:szCs w:val="24"/>
                <w:lang w:val="en-US"/>
              </w:rPr>
              <m:t>h</m:t>
            </m:r>
          </m:sub>
        </m:sSub>
      </m:oMath>
      <w:r w:rsidRPr="002C607E">
        <w:rPr>
          <w:rFonts w:ascii="Times New Roman" w:hAnsi="Times New Roman" w:cs="Times New Roman"/>
          <w:sz w:val="24"/>
          <w:szCs w:val="24"/>
          <w:lang w:val="en-US"/>
        </w:rPr>
        <w:t>,</w:t>
      </w:r>
      <m:oMath>
        <m:r>
          <w:rPr>
            <w:rFonts w:ascii="Cambria Math" w:hAnsi="Cambria Math" w:cs="Times New Roman"/>
            <w:sz w:val="24"/>
            <w:szCs w:val="24"/>
            <w:lang w:val="en-US"/>
          </w:rPr>
          <m:t xml:space="preserve"> </m:t>
        </m:r>
        <m:r>
          <m:rPr>
            <m:sty m:val="p"/>
          </m:rPr>
          <w:rPr>
            <w:rFonts w:ascii="Cambria Math" w:hAnsi="Cambria Math" w:cs="Times New Roman"/>
            <w:sz w:val="24"/>
            <w:szCs w:val="24"/>
            <w:lang w:val="en-US"/>
          </w:rPr>
          <m:t>a</m:t>
        </m:r>
      </m:oMath>
      <w:r w:rsidRPr="002C607E">
        <w:rPr>
          <w:rFonts w:ascii="Times New Roman" w:hAnsi="Times New Roman" w:cs="Times New Roman"/>
          <w:sz w:val="24"/>
          <w:szCs w:val="24"/>
          <w:lang w:val="en-US"/>
        </w:rPr>
        <w:t>,</w:t>
      </w:r>
      <m:oMath>
        <m:r>
          <m:rPr>
            <m:sty m:val="p"/>
          </m:rPr>
          <w:rPr>
            <w:rFonts w:ascii="Cambria Math" w:hAnsi="Cambria Math" w:cs="Times New Roman"/>
            <w:sz w:val="24"/>
            <w:szCs w:val="24"/>
            <w:lang w:val="en-US"/>
          </w:rPr>
          <m:t xml:space="preserve"> b </m:t>
        </m:r>
      </m:oMath>
      <w:r w:rsidRPr="002C607E">
        <w:rPr>
          <w:rFonts w:ascii="Times New Roman" w:hAnsi="Times New Roman" w:cs="Times New Roman"/>
          <w:sz w:val="24"/>
          <w:szCs w:val="24"/>
          <w:lang w:val="en-US"/>
        </w:rPr>
        <w:t xml:space="preserve">and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C</m:t>
            </m:r>
          </m:e>
          <m:sub>
            <m:r>
              <m:rPr>
                <m:sty m:val="p"/>
              </m:rPr>
              <w:rPr>
                <w:rFonts w:ascii="Cambria Math" w:hAnsi="Cambria Math" w:cs="Times New Roman"/>
                <w:sz w:val="24"/>
                <w:szCs w:val="24"/>
                <w:lang w:val="en-US"/>
              </w:rPr>
              <m:t>e</m:t>
            </m:r>
          </m:sub>
        </m:sSub>
      </m:oMath>
      <w:r w:rsidRPr="002C607E">
        <w:rPr>
          <w:rFonts w:ascii="Times New Roman" w:hAnsi="Times New Roman" w:cs="Times New Roman"/>
          <w:sz w:val="24"/>
          <w:szCs w:val="24"/>
          <w:lang w:val="en-US"/>
        </w:rPr>
        <w:t xml:space="preserve"> are the Steinmetz parameters from</w:t>
      </w:r>
      <w:r w:rsidR="00E93176" w:rsidRPr="002C607E">
        <w:rPr>
          <w:rFonts w:ascii="Times New Roman" w:hAnsi="Times New Roman" w:cs="Times New Roman"/>
          <w:sz w:val="24"/>
          <w:szCs w:val="24"/>
          <w:lang w:val="en-US"/>
        </w:rPr>
        <w:t xml:space="preserve"> reference </w:t>
      </w:r>
      <w:r w:rsidRPr="002C607E">
        <w:rPr>
          <w:rFonts w:ascii="Times New Roman" w:hAnsi="Times New Roman" w:cs="Times New Roman"/>
          <w:sz w:val="24"/>
          <w:szCs w:val="24"/>
          <w:lang w:val="en-US"/>
        </w:rPr>
        <w:t>[1</w:t>
      </w:r>
      <w:r w:rsidR="00080B33" w:rsidRPr="002C607E">
        <w:rPr>
          <w:rFonts w:ascii="Times New Roman" w:hAnsi="Times New Roman" w:cs="Times New Roman"/>
          <w:sz w:val="24"/>
          <w:szCs w:val="24"/>
          <w:lang w:val="en-US"/>
        </w:rPr>
        <w:t>8</w:t>
      </w:r>
      <w:r w:rsidRPr="002C607E">
        <w:rPr>
          <w:rFonts w:ascii="Times New Roman" w:hAnsi="Times New Roman" w:cs="Times New Roman"/>
          <w:sz w:val="24"/>
          <w:szCs w:val="24"/>
          <w:lang w:val="en-US"/>
        </w:rPr>
        <w:t xml:space="preserve">] for M-19 steel. </w:t>
      </w:r>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B</m:t>
            </m:r>
          </m:e>
          <m:sub>
            <m:r>
              <w:rPr>
                <w:rFonts w:ascii="Cambria Math" w:hAnsi="Cambria Math" w:cs="Times New Roman"/>
                <w:sz w:val="24"/>
                <w:szCs w:val="24"/>
                <w:lang w:val="en-US"/>
              </w:rPr>
              <m:t>i</m:t>
            </m:r>
          </m:sub>
        </m:sSub>
        <m:r>
          <m:rPr>
            <m:sty m:val="p"/>
          </m:rPr>
          <w:rPr>
            <w:rFonts w:ascii="Cambria Math" w:hAnsi="Cambria Math" w:cs="Times New Roman"/>
            <w:sz w:val="24"/>
            <w:szCs w:val="24"/>
            <w:lang w:val="en-US"/>
          </w:rPr>
          <m:t xml:space="preserve"> </m:t>
        </m:r>
      </m:oMath>
      <w:r w:rsidRPr="002C607E">
        <w:rPr>
          <w:rFonts w:ascii="Times New Roman" w:hAnsi="Times New Roman" w:cs="Times New Roman"/>
          <w:sz w:val="24"/>
          <w:szCs w:val="24"/>
          <w:lang w:val="en-US"/>
        </w:rPr>
        <w:t xml:space="preserve">is the amplitude of the </w:t>
      </w:r>
      <w:r w:rsidRPr="002C607E">
        <w:rPr>
          <w:rFonts w:ascii="Times New Roman" w:hAnsi="Times New Roman" w:cs="Times New Roman"/>
          <w:i/>
          <w:iCs/>
          <w:sz w:val="24"/>
          <w:szCs w:val="24"/>
          <w:lang w:val="en-US"/>
        </w:rPr>
        <w:t>i</w:t>
      </w:r>
      <w:r w:rsidRPr="002C607E">
        <w:rPr>
          <w:rFonts w:ascii="Times New Roman" w:hAnsi="Times New Roman" w:cs="Times New Roman"/>
          <w:sz w:val="24"/>
          <w:szCs w:val="24"/>
          <w:vertAlign w:val="superscript"/>
          <w:lang w:val="en-US"/>
        </w:rPr>
        <w:t>th</w:t>
      </w:r>
      <w:r w:rsidRPr="002C607E">
        <w:rPr>
          <w:rFonts w:ascii="Times New Roman" w:hAnsi="Times New Roman" w:cs="Times New Roman"/>
          <w:sz w:val="24"/>
          <w:szCs w:val="24"/>
          <w:lang w:val="en-US"/>
        </w:rPr>
        <w:t xml:space="preserve"> minor loop and </w:t>
      </w:r>
      <m:oMath>
        <m:r>
          <w:rPr>
            <w:rFonts w:ascii="Cambria Math" w:hAnsi="Cambria Math" w:cs="Times New Roman"/>
            <w:sz w:val="24"/>
            <w:szCs w:val="24"/>
            <w:lang w:val="en-US"/>
          </w:rPr>
          <m:t>n</m:t>
        </m:r>
      </m:oMath>
      <w:r w:rsidRPr="002C607E">
        <w:rPr>
          <w:rFonts w:ascii="Times New Roman" w:hAnsi="Times New Roman" w:cs="Times New Roman"/>
          <w:sz w:val="24"/>
          <w:szCs w:val="24"/>
          <w:lang w:val="en-US"/>
        </w:rPr>
        <w:t xml:space="preserve"> is a half number of minor loops over one</w:t>
      </w:r>
      <w:r w:rsidRPr="002C607E">
        <w:rPr>
          <w:rFonts w:ascii="Times New Roman" w:hAnsi="Times New Roman" w:cs="Times New Roman"/>
          <w:sz w:val="24"/>
          <w:szCs w:val="24"/>
        </w:rPr>
        <w:t xml:space="preserve"> </w:t>
      </w:r>
      <w:r w:rsidRPr="002C607E">
        <w:rPr>
          <w:rFonts w:ascii="Times New Roman" w:hAnsi="Times New Roman" w:cs="Times New Roman"/>
          <w:sz w:val="24"/>
          <w:szCs w:val="24"/>
          <w:lang w:val="en-US"/>
        </w:rPr>
        <w:t>period of the flux density waveform.</w:t>
      </w:r>
    </w:p>
    <w:p w:rsidR="00DE65D8" w:rsidRPr="002C607E" w:rsidRDefault="00DE65D8"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estimated core losses (W) for the standard and modified SRMs are </w:t>
      </w:r>
      <w:r w:rsidR="00E85268" w:rsidRPr="002C607E">
        <w:rPr>
          <w:rFonts w:ascii="Times New Roman" w:hAnsi="Times New Roman" w:cs="Times New Roman"/>
          <w:sz w:val="24"/>
          <w:szCs w:val="24"/>
          <w:lang w:val="en-US"/>
        </w:rPr>
        <w:t>32.33</w:t>
      </w:r>
      <w:r w:rsidRPr="002C607E">
        <w:rPr>
          <w:rFonts w:ascii="Times New Roman" w:hAnsi="Times New Roman" w:cs="Times New Roman"/>
          <w:sz w:val="24"/>
          <w:szCs w:val="24"/>
          <w:lang w:val="en-US"/>
        </w:rPr>
        <w:t>/</w:t>
      </w:r>
      <w:r w:rsidR="00E85268" w:rsidRPr="002C607E">
        <w:rPr>
          <w:rFonts w:ascii="Times New Roman" w:hAnsi="Times New Roman" w:cs="Times New Roman"/>
          <w:sz w:val="24"/>
          <w:szCs w:val="24"/>
          <w:lang w:val="en-US"/>
        </w:rPr>
        <w:t xml:space="preserve">33.62 </w:t>
      </w:r>
      <w:r w:rsidR="00F00893" w:rsidRPr="002C607E">
        <w:rPr>
          <w:rFonts w:ascii="Times New Roman" w:hAnsi="Times New Roman" w:cs="Times New Roman"/>
          <w:sz w:val="24"/>
          <w:szCs w:val="24"/>
          <w:lang w:val="en-US"/>
        </w:rPr>
        <w:t>respectively</w:t>
      </w:r>
      <w:r w:rsidR="00D50D67" w:rsidRPr="002C607E">
        <w:rPr>
          <w:rFonts w:ascii="Times New Roman" w:hAnsi="Times New Roman" w:cs="Times New Roman"/>
          <w:sz w:val="24"/>
          <w:szCs w:val="24"/>
          <w:lang w:val="en-US"/>
        </w:rPr>
        <w:t xml:space="preserve"> with </w:t>
      </w:r>
      <w:r w:rsidRPr="002C607E">
        <w:rPr>
          <w:rFonts w:ascii="Times New Roman" w:hAnsi="Times New Roman" w:cs="Times New Roman"/>
          <w:sz w:val="24"/>
          <w:szCs w:val="24"/>
          <w:lang w:val="en-US"/>
        </w:rPr>
        <w:t xml:space="preserve">frequency </w:t>
      </w:r>
      <w:r w:rsidR="007D295A" w:rsidRPr="002C607E">
        <w:rPr>
          <w:rFonts w:ascii="Times New Roman" w:hAnsi="Times New Roman" w:cs="Times New Roman"/>
          <w:sz w:val="24"/>
          <w:szCs w:val="24"/>
          <w:lang w:val="en-US"/>
        </w:rPr>
        <w:t>equal to</w:t>
      </w:r>
      <w:r w:rsidRPr="002C607E">
        <w:rPr>
          <w:rFonts w:ascii="Times New Roman" w:hAnsi="Times New Roman" w:cs="Times New Roman"/>
          <w:sz w:val="24"/>
          <w:szCs w:val="24"/>
          <w:lang w:val="en-US"/>
        </w:rPr>
        <w:t xml:space="preserve"> 50 (Hz)</w:t>
      </w:r>
      <w:r w:rsidR="0087064E" w:rsidRPr="002C607E">
        <w:rPr>
          <w:rFonts w:ascii="Times New Roman" w:hAnsi="Times New Roman" w:cs="Times New Roman"/>
          <w:sz w:val="24"/>
          <w:szCs w:val="24"/>
          <w:lang w:val="en-US"/>
        </w:rPr>
        <w:t xml:space="preserve"> related to the motor speed</w:t>
      </w:r>
      <w:r w:rsidRPr="002C607E">
        <w:rPr>
          <w:rFonts w:ascii="Times New Roman" w:hAnsi="Times New Roman" w:cs="Times New Roman"/>
          <w:sz w:val="24"/>
          <w:szCs w:val="24"/>
          <w:lang w:val="en-US"/>
        </w:rPr>
        <w:t>.</w:t>
      </w:r>
    </w:p>
    <w:p w:rsidR="00964611" w:rsidRPr="002C607E" w:rsidRDefault="00964611" w:rsidP="002C607E">
      <w:pPr>
        <w:snapToGrid w:val="0"/>
        <w:ind w:firstLine="346"/>
        <w:jc w:val="both"/>
        <w:rPr>
          <w:rFonts w:ascii="Times New Roman" w:hAnsi="Times New Roman" w:cs="Times New Roman"/>
          <w:sz w:val="24"/>
          <w:szCs w:val="24"/>
          <w:lang w:val="en-US"/>
        </w:rPr>
      </w:pPr>
    </w:p>
    <w:p w:rsidR="00DE65D8" w:rsidRPr="002C607E" w:rsidRDefault="003E6B49" w:rsidP="002C607E">
      <w:pPr>
        <w:numPr>
          <w:ilvl w:val="0"/>
          <w:numId w:val="4"/>
        </w:numPr>
        <w:snapToGrid w:val="0"/>
        <w:ind w:left="0" w:firstLine="0"/>
        <w:jc w:val="center"/>
        <w:rPr>
          <w:rFonts w:ascii="Times New Roman" w:eastAsiaTheme="minorHAnsi" w:hAnsi="Times New Roman" w:cs="Times New Roman"/>
          <w:b/>
          <w:bCs/>
          <w:sz w:val="32"/>
          <w:szCs w:val="32"/>
          <w:lang w:val="en-US" w:eastAsia="en-US" w:bidi="ar-EG"/>
        </w:rPr>
      </w:pPr>
      <w:r w:rsidRPr="002C607E">
        <w:rPr>
          <w:rFonts w:ascii="Times New Roman" w:eastAsiaTheme="minorHAnsi" w:hAnsi="Times New Roman" w:cs="Times New Roman"/>
          <w:b/>
          <w:bCs/>
          <w:sz w:val="32"/>
          <w:szCs w:val="32"/>
          <w:lang w:val="en-US" w:eastAsia="en-US" w:bidi="ar-EG"/>
        </w:rPr>
        <w:lastRenderedPageBreak/>
        <w:t>Experimental Verification</w:t>
      </w:r>
    </w:p>
    <w:p w:rsidR="00F2453F" w:rsidRDefault="00051210" w:rsidP="002C607E">
      <w:pPr>
        <w:snapToGrid w:val="0"/>
        <w:ind w:firstLine="346"/>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inductance of the machine winding is measured using an alternating current </w:t>
      </w:r>
      <m:oMath>
        <m:r>
          <w:rPr>
            <w:rFonts w:ascii="Cambria Math" w:hAnsi="Cambria Math" w:cs="Times New Roman"/>
            <w:sz w:val="24"/>
            <w:szCs w:val="24"/>
            <w:lang w:val="en-US"/>
          </w:rPr>
          <m:t>i</m:t>
        </m:r>
        <m:r>
          <m:rPr>
            <m:sty m:val="p"/>
          </m:rPr>
          <w:rPr>
            <w:rFonts w:ascii="Cambria Math" w:hAnsi="Cambria Math" w:cs="Times New Roman"/>
            <w:sz w:val="24"/>
            <w:szCs w:val="24"/>
            <w:lang w:val="en-US"/>
          </w:rPr>
          <m:t>=1 A</m:t>
        </m:r>
      </m:oMath>
      <w:r w:rsidR="00A12178" w:rsidRPr="002C607E">
        <w:rPr>
          <w:rFonts w:ascii="Times New Roman" w:hAnsi="Times New Roman" w:cs="Times New Roman"/>
          <w:sz w:val="24"/>
          <w:szCs w:val="24"/>
          <w:lang w:val="en-US"/>
        </w:rPr>
        <w:t>, while</w:t>
      </w:r>
      <w:r w:rsidRPr="002C607E">
        <w:rPr>
          <w:rFonts w:ascii="Times New Roman" w:hAnsi="Times New Roman" w:cs="Times New Roman"/>
          <w:sz w:val="24"/>
          <w:szCs w:val="24"/>
          <w:lang w:val="en-US"/>
        </w:rPr>
        <w:t xml:space="preserve"> the phase resistance is </w:t>
      </w:r>
      <w:r w:rsidR="00A12178" w:rsidRPr="002C607E">
        <w:rPr>
          <w:rFonts w:ascii="Times New Roman" w:hAnsi="Times New Roman" w:cs="Times New Roman"/>
          <w:sz w:val="24"/>
          <w:szCs w:val="24"/>
          <w:lang w:val="en-US"/>
        </w:rPr>
        <w:t>pre</w:t>
      </w:r>
      <w:r w:rsidRPr="002C607E">
        <w:rPr>
          <w:rFonts w:ascii="Times New Roman" w:hAnsi="Times New Roman" w:cs="Times New Roman"/>
          <w:sz w:val="24"/>
          <w:szCs w:val="24"/>
          <w:lang w:val="en-US"/>
        </w:rPr>
        <w:t>measured by a DC supply</w:t>
      </w:r>
      <w:r w:rsidR="00275CFB"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w:t>
      </w:r>
      <w:r w:rsidR="00080B33" w:rsidRPr="002C607E">
        <w:rPr>
          <w:rFonts w:ascii="Times New Roman" w:hAnsi="Times New Roman" w:cs="Times New Roman"/>
          <w:sz w:val="24"/>
          <w:szCs w:val="24"/>
          <w:lang w:val="en-US"/>
        </w:rPr>
        <w:t>19</w:t>
      </w:r>
      <w:r w:rsidRPr="002C607E">
        <w:rPr>
          <w:rFonts w:ascii="Times New Roman" w:hAnsi="Times New Roman" w:cs="Times New Roman"/>
          <w:sz w:val="24"/>
          <w:szCs w:val="24"/>
          <w:lang w:val="en-US"/>
        </w:rPr>
        <w:t>].</w:t>
      </w:r>
      <w:r w:rsidR="00275CFB" w:rsidRPr="002C607E">
        <w:rPr>
          <w:rFonts w:ascii="Times New Roman" w:hAnsi="Times New Roman" w:cs="Times New Roman"/>
          <w:sz w:val="24"/>
          <w:szCs w:val="24"/>
          <w:lang w:val="en-US"/>
        </w:rPr>
        <w:t xml:space="preserve"> </w:t>
      </w:r>
      <w:r w:rsidR="00DE65D8" w:rsidRPr="002C607E">
        <w:rPr>
          <w:rFonts w:ascii="Times New Roman" w:hAnsi="Times New Roman" w:cs="Times New Roman"/>
          <w:sz w:val="24"/>
          <w:szCs w:val="24"/>
          <w:lang w:val="en-US"/>
        </w:rPr>
        <w:t>The comparison between measured and calculated inductance pattern is shown in Fig.</w:t>
      </w:r>
      <w:r w:rsidR="00FF218D" w:rsidRPr="002C607E">
        <w:rPr>
          <w:rFonts w:ascii="Times New Roman" w:hAnsi="Times New Roman" w:cs="Times New Roman"/>
          <w:sz w:val="24"/>
          <w:szCs w:val="24"/>
          <w:lang w:val="en-US"/>
        </w:rPr>
        <w:t>2</w:t>
      </w:r>
      <w:r w:rsidR="00275CFB" w:rsidRPr="002C607E">
        <w:rPr>
          <w:rFonts w:ascii="Times New Roman" w:hAnsi="Times New Roman" w:cs="Times New Roman"/>
          <w:sz w:val="24"/>
          <w:szCs w:val="24"/>
          <w:lang w:val="en-US"/>
        </w:rPr>
        <w:t>0.</w:t>
      </w:r>
      <w:r w:rsidR="00F2453F" w:rsidRPr="002C607E">
        <w:rPr>
          <w:rFonts w:ascii="Times New Roman" w:hAnsi="Times New Roman" w:cs="Times New Roman"/>
          <w:sz w:val="24"/>
          <w:szCs w:val="24"/>
          <w:lang w:val="en-US"/>
        </w:rPr>
        <w:t xml:space="preserve"> </w:t>
      </w:r>
    </w:p>
    <w:p w:rsidR="003E6B49" w:rsidRPr="003E6B49" w:rsidRDefault="003E6B49" w:rsidP="002C607E">
      <w:pPr>
        <w:snapToGrid w:val="0"/>
        <w:ind w:firstLine="346"/>
        <w:jc w:val="both"/>
        <w:rPr>
          <w:rFonts w:ascii="Times New Roman" w:hAnsi="Times New Roman" w:cs="Times New Roman"/>
          <w:sz w:val="12"/>
          <w:szCs w:val="12"/>
          <w:lang w:val="en-US"/>
        </w:rPr>
      </w:pPr>
    </w:p>
    <w:p w:rsidR="00DE65D8" w:rsidRPr="002C607E" w:rsidRDefault="003F5F07" w:rsidP="002C607E">
      <w:pPr>
        <w:jc w:val="both"/>
        <w:rPr>
          <w:rFonts w:ascii="Times New Roman" w:hAnsi="Times New Roman" w:cs="Times New Roman"/>
          <w:bCs/>
          <w:iCs/>
          <w:vertAlign w:val="subscript"/>
        </w:rPr>
      </w:pPr>
      <w:r w:rsidRPr="002C607E">
        <w:rPr>
          <w:rFonts w:ascii="Times New Roman" w:hAnsi="Times New Roman" w:cs="Times New Roman"/>
          <w:b/>
          <w:bCs/>
          <w:noProof/>
          <w:sz w:val="28"/>
          <w:szCs w:val="28"/>
          <w:lang w:val="en-US" w:eastAsia="en-US"/>
        </w:rPr>
        <w:drawing>
          <wp:inline distT="0" distB="0" distL="0" distR="0" wp14:anchorId="78E0456D" wp14:editId="4ED45C76">
            <wp:extent cx="2857500" cy="1702806"/>
            <wp:effectExtent l="0" t="0" r="0" b="0"/>
            <wp:docPr id="6" name="Picture 30" descr="Description: Description: F:\work\2012\practical Work in Lab\measured_inductance\measured_inductance_6\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F:\work\2012\practical Work in Lab\measured_inductance\measured_inductance_6\004.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2076" cy="1711492"/>
                    </a:xfrm>
                    <a:prstGeom prst="rect">
                      <a:avLst/>
                    </a:prstGeom>
                    <a:noFill/>
                    <a:ln>
                      <a:noFill/>
                    </a:ln>
                  </pic:spPr>
                </pic:pic>
              </a:graphicData>
            </a:graphic>
          </wp:inline>
        </w:drawing>
      </w:r>
    </w:p>
    <w:p w:rsidR="00DE65D8" w:rsidRPr="003E6B49" w:rsidRDefault="00DE65D8" w:rsidP="002C607E">
      <w:pPr>
        <w:tabs>
          <w:tab w:val="left" w:pos="360"/>
        </w:tabs>
        <w:snapToGrid w:val="0"/>
        <w:jc w:val="center"/>
        <w:rPr>
          <w:rFonts w:ascii="Times New Roman" w:hAnsi="Times New Roman" w:cs="Times New Roman"/>
          <w:b/>
          <w:bCs/>
          <w:sz w:val="18"/>
          <w:szCs w:val="18"/>
          <w:lang w:val="en-US"/>
        </w:rPr>
      </w:pPr>
      <w:r w:rsidRPr="003E6B49">
        <w:rPr>
          <w:rFonts w:ascii="Times New Roman" w:hAnsi="Times New Roman" w:cs="Times New Roman"/>
          <w:b/>
          <w:bCs/>
          <w:sz w:val="18"/>
          <w:szCs w:val="18"/>
          <w:lang w:val="en-US"/>
        </w:rPr>
        <w:t xml:space="preserve">Fig. </w:t>
      </w:r>
      <w:r w:rsidR="004B56DE" w:rsidRPr="003E6B49">
        <w:rPr>
          <w:rFonts w:ascii="Times New Roman" w:hAnsi="Times New Roman" w:cs="Times New Roman"/>
          <w:b/>
          <w:bCs/>
          <w:sz w:val="18"/>
          <w:szCs w:val="18"/>
          <w:lang w:val="en-US"/>
        </w:rPr>
        <w:t>2</w:t>
      </w:r>
      <w:r w:rsidR="00275CFB" w:rsidRPr="003E6B49">
        <w:rPr>
          <w:rFonts w:ascii="Times New Roman" w:hAnsi="Times New Roman" w:cs="Times New Roman"/>
          <w:b/>
          <w:bCs/>
          <w:sz w:val="18"/>
          <w:szCs w:val="18"/>
          <w:lang w:val="en-US"/>
        </w:rPr>
        <w:t>0</w:t>
      </w:r>
      <w:r w:rsidRPr="003E6B49">
        <w:rPr>
          <w:rFonts w:ascii="Times New Roman" w:hAnsi="Times New Roman" w:cs="Times New Roman"/>
          <w:b/>
          <w:bCs/>
          <w:sz w:val="18"/>
          <w:szCs w:val="18"/>
          <w:lang w:val="en-US"/>
        </w:rPr>
        <w:t xml:space="preserve"> Calculated and measured inductance.</w:t>
      </w:r>
    </w:p>
    <w:p w:rsidR="00441850" w:rsidRPr="003E6B49" w:rsidRDefault="00441850" w:rsidP="002C607E">
      <w:pPr>
        <w:tabs>
          <w:tab w:val="left" w:pos="360"/>
        </w:tabs>
        <w:snapToGrid w:val="0"/>
        <w:jc w:val="center"/>
        <w:rPr>
          <w:rFonts w:ascii="Times New Roman" w:hAnsi="Times New Roman" w:cs="Times New Roman"/>
          <w:sz w:val="12"/>
          <w:szCs w:val="12"/>
          <w:lang w:val="en-US"/>
        </w:rPr>
      </w:pPr>
    </w:p>
    <w:p w:rsidR="00661837" w:rsidRPr="002C607E" w:rsidRDefault="00661837" w:rsidP="002C607E">
      <w:pPr>
        <w:snapToGrid w:val="0"/>
        <w:jc w:val="center"/>
        <w:rPr>
          <w:rFonts w:ascii="Times New Roman" w:hAnsi="Times New Roman" w:cs="Times New Roman"/>
          <w:sz w:val="24"/>
          <w:szCs w:val="24"/>
          <w:lang w:val="en-US"/>
        </w:rPr>
      </w:pPr>
      <w:r w:rsidRPr="002C607E">
        <w:rPr>
          <w:rFonts w:ascii="Times New Roman" w:hAnsi="Times New Roman" w:cs="Times New Roman"/>
          <w:noProof/>
          <w:sz w:val="24"/>
          <w:szCs w:val="24"/>
          <w:lang w:val="en-US" w:eastAsia="en-US"/>
        </w:rPr>
        <w:drawing>
          <wp:inline distT="0" distB="0" distL="0" distR="0" wp14:anchorId="43EBEA11" wp14:editId="4C7F67CA">
            <wp:extent cx="2736000" cy="2052151"/>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6000" cy="2052151"/>
                    </a:xfrm>
                    <a:prstGeom prst="rect">
                      <a:avLst/>
                    </a:prstGeom>
                    <a:noFill/>
                    <a:ln>
                      <a:noFill/>
                    </a:ln>
                  </pic:spPr>
                </pic:pic>
              </a:graphicData>
            </a:graphic>
          </wp:inline>
        </w:drawing>
      </w:r>
    </w:p>
    <w:p w:rsidR="003E6B49" w:rsidRPr="003E6B49" w:rsidRDefault="003E6B49" w:rsidP="002C607E">
      <w:pPr>
        <w:tabs>
          <w:tab w:val="left" w:pos="360"/>
        </w:tabs>
        <w:snapToGrid w:val="0"/>
        <w:jc w:val="center"/>
        <w:rPr>
          <w:rFonts w:ascii="Times New Roman" w:hAnsi="Times New Roman" w:cs="Times New Roman"/>
          <w:b/>
          <w:bCs/>
          <w:sz w:val="12"/>
          <w:szCs w:val="12"/>
          <w:lang w:val="en-US"/>
        </w:rPr>
      </w:pPr>
    </w:p>
    <w:p w:rsidR="00661837" w:rsidRPr="003E6B49" w:rsidRDefault="00661837" w:rsidP="002C607E">
      <w:pPr>
        <w:tabs>
          <w:tab w:val="left" w:pos="360"/>
        </w:tabs>
        <w:snapToGrid w:val="0"/>
        <w:jc w:val="center"/>
        <w:rPr>
          <w:rFonts w:ascii="Times New Roman" w:hAnsi="Times New Roman" w:cs="Times New Roman"/>
          <w:b/>
          <w:bCs/>
          <w:sz w:val="18"/>
          <w:szCs w:val="18"/>
          <w:lang w:val="en-US"/>
        </w:rPr>
      </w:pPr>
      <w:r w:rsidRPr="003E6B49">
        <w:rPr>
          <w:rFonts w:ascii="Times New Roman" w:hAnsi="Times New Roman" w:cs="Times New Roman"/>
          <w:b/>
          <w:bCs/>
          <w:sz w:val="18"/>
          <w:szCs w:val="18"/>
          <w:lang w:val="en-US"/>
        </w:rPr>
        <w:t>Fig. 21 The benchmark layout.</w:t>
      </w:r>
    </w:p>
    <w:p w:rsidR="00D878E1" w:rsidRPr="002C607E" w:rsidRDefault="00D878E1" w:rsidP="002C607E">
      <w:pPr>
        <w:tabs>
          <w:tab w:val="left" w:pos="360"/>
        </w:tabs>
        <w:snapToGrid w:val="0"/>
        <w:jc w:val="center"/>
        <w:rPr>
          <w:rFonts w:ascii="Times New Roman" w:hAnsi="Times New Roman" w:cs="Times New Roman"/>
          <w:sz w:val="2"/>
          <w:szCs w:val="2"/>
          <w:lang w:val="en-US"/>
        </w:rPr>
      </w:pPr>
    </w:p>
    <w:p w:rsidR="005F56A7" w:rsidRPr="003E6B49" w:rsidRDefault="005F56A7" w:rsidP="002C607E">
      <w:pPr>
        <w:snapToGrid w:val="0"/>
        <w:ind w:firstLine="346"/>
        <w:jc w:val="both"/>
        <w:rPr>
          <w:rFonts w:ascii="Times New Roman" w:hAnsi="Times New Roman" w:cs="Times New Roman"/>
          <w:sz w:val="12"/>
          <w:szCs w:val="12"/>
          <w:lang w:val="en-US"/>
        </w:rPr>
      </w:pPr>
    </w:p>
    <w:p w:rsidR="00661837" w:rsidRPr="002C607E" w:rsidRDefault="00661837" w:rsidP="003E6B4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differences between the calculated and measured characteristics come from the </w:t>
      </w:r>
      <w:r w:rsidR="00E1613C" w:rsidRPr="002C607E">
        <w:rPr>
          <w:rFonts w:ascii="Times New Roman" w:hAnsi="Times New Roman" w:cs="Times New Roman"/>
          <w:sz w:val="24"/>
          <w:szCs w:val="24"/>
          <w:lang w:val="en-US"/>
        </w:rPr>
        <w:t>deep saturation of the</w:t>
      </w:r>
      <w:r w:rsidR="00D84189" w:rsidRPr="002C607E">
        <w:rPr>
          <w:rFonts w:ascii="Times New Roman" w:hAnsi="Times New Roman" w:cs="Times New Roman"/>
          <w:sz w:val="24"/>
          <w:szCs w:val="24"/>
          <w:lang w:val="en-US"/>
        </w:rPr>
        <w:t xml:space="preserve"> SRM, </w:t>
      </w:r>
      <w:r w:rsidRPr="002C607E">
        <w:rPr>
          <w:rFonts w:ascii="Times New Roman" w:hAnsi="Times New Roman" w:cs="Times New Roman"/>
          <w:sz w:val="24"/>
          <w:szCs w:val="24"/>
          <w:lang w:val="en-US"/>
        </w:rPr>
        <w:t>the incomplete material setting</w:t>
      </w:r>
      <w:r w:rsidR="00D84189" w:rsidRPr="002C607E">
        <w:rPr>
          <w:rFonts w:ascii="Times New Roman" w:hAnsi="Times New Roman" w:cs="Times New Roman"/>
          <w:sz w:val="24"/>
          <w:szCs w:val="24"/>
          <w:lang w:val="en-US"/>
        </w:rPr>
        <w:t>, error in measuring devices</w:t>
      </w:r>
      <w:r w:rsidRPr="002C607E">
        <w:rPr>
          <w:rFonts w:ascii="Times New Roman" w:hAnsi="Times New Roman" w:cs="Times New Roman"/>
          <w:sz w:val="24"/>
          <w:szCs w:val="24"/>
          <w:lang w:val="en-US"/>
        </w:rPr>
        <w:t xml:space="preserve"> and </w:t>
      </w:r>
      <w:r w:rsidRPr="002C607E">
        <w:rPr>
          <w:rStyle w:val="hps"/>
          <w:rFonts w:ascii="Times New Roman" w:hAnsi="Times New Roman" w:cs="Times New Roman"/>
          <w:sz w:val="24"/>
          <w:szCs w:val="24"/>
        </w:rPr>
        <w:t xml:space="preserve">the inaccurate measure of the </w:t>
      </w:r>
      <w:r w:rsidRPr="002C607E">
        <w:rPr>
          <w:rFonts w:ascii="Times New Roman" w:hAnsi="Times New Roman" w:cs="Times New Roman"/>
          <w:sz w:val="24"/>
          <w:szCs w:val="24"/>
          <w:lang w:val="en-US"/>
        </w:rPr>
        <w:t xml:space="preserve">dimensions [20]. </w:t>
      </w:r>
    </w:p>
    <w:p w:rsidR="00153497" w:rsidRDefault="00F00893" w:rsidP="00943209">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An experimental setup has been implemented to drive the SRM in order to verify an</w:t>
      </w:r>
      <w:r>
        <w:rPr>
          <w:rFonts w:ascii="Times New Roman" w:hAnsi="Times New Roman" w:cs="Times New Roman"/>
          <w:sz w:val="24"/>
          <w:szCs w:val="24"/>
          <w:lang w:val="en-US"/>
        </w:rPr>
        <w:t>d</w:t>
      </w:r>
      <w:r w:rsidRPr="002C607E">
        <w:rPr>
          <w:rFonts w:ascii="Times New Roman" w:hAnsi="Times New Roman" w:cs="Times New Roman"/>
          <w:sz w:val="24"/>
          <w:szCs w:val="24"/>
          <w:lang w:val="en-US"/>
        </w:rPr>
        <w:t xml:space="preserve"> study its performance. </w:t>
      </w:r>
      <w:r w:rsidR="00844548" w:rsidRPr="002C607E">
        <w:rPr>
          <w:rFonts w:ascii="Times New Roman" w:hAnsi="Times New Roman" w:cs="Times New Roman"/>
          <w:sz w:val="24"/>
          <w:szCs w:val="24"/>
          <w:lang w:val="en-US"/>
        </w:rPr>
        <w:t>The benchmark layout is shown in Fig. 21.</w:t>
      </w:r>
      <w:r w:rsidR="00793143" w:rsidRPr="002C607E">
        <w:rPr>
          <w:rFonts w:ascii="Times New Roman" w:hAnsi="Times New Roman" w:cs="Times New Roman"/>
          <w:sz w:val="24"/>
          <w:szCs w:val="24"/>
          <w:lang w:val="en-US"/>
        </w:rPr>
        <w:t xml:space="preserve"> </w:t>
      </w:r>
      <w:r w:rsidR="00153497" w:rsidRPr="002C607E">
        <w:rPr>
          <w:rFonts w:ascii="Times New Roman" w:hAnsi="Times New Roman" w:cs="Times New Roman"/>
          <w:sz w:val="24"/>
          <w:szCs w:val="24"/>
          <w:lang w:val="en-US"/>
        </w:rPr>
        <w:t xml:space="preserve"> </w:t>
      </w:r>
      <w:proofErr w:type="gramStart"/>
      <w:r w:rsidR="00153497" w:rsidRPr="002C607E">
        <w:rPr>
          <w:rFonts w:ascii="Times New Roman" w:hAnsi="Times New Roman" w:cs="Times New Roman"/>
          <w:sz w:val="24"/>
          <w:szCs w:val="24"/>
          <w:lang w:val="en-US"/>
        </w:rPr>
        <w:t>An experimental tests</w:t>
      </w:r>
      <w:proofErr w:type="gramEnd"/>
      <w:r w:rsidR="00153497" w:rsidRPr="002C607E">
        <w:rPr>
          <w:rFonts w:ascii="Times New Roman" w:hAnsi="Times New Roman" w:cs="Times New Roman"/>
          <w:sz w:val="24"/>
          <w:szCs w:val="24"/>
          <w:lang w:val="en-US"/>
        </w:rPr>
        <w:t xml:space="preserve"> have been carried out as following</w:t>
      </w:r>
      <w:r w:rsidR="00943209">
        <w:rPr>
          <w:rFonts w:ascii="Times New Roman" w:hAnsi="Times New Roman" w:cs="Times New Roman"/>
          <w:sz w:val="24"/>
          <w:szCs w:val="24"/>
          <w:lang w:val="en-US"/>
        </w:rPr>
        <w:t>:</w:t>
      </w:r>
    </w:p>
    <w:p w:rsidR="00943209" w:rsidRDefault="00943209" w:rsidP="003E6B49">
      <w:pPr>
        <w:snapToGrid w:val="0"/>
        <w:ind w:firstLine="567"/>
        <w:jc w:val="both"/>
        <w:rPr>
          <w:rFonts w:ascii="Times New Roman" w:hAnsi="Times New Roman" w:cs="Times New Roman"/>
          <w:sz w:val="24"/>
          <w:szCs w:val="24"/>
          <w:lang w:val="en-US"/>
        </w:rPr>
      </w:pPr>
    </w:p>
    <w:p w:rsidR="00943209" w:rsidRPr="002C607E" w:rsidRDefault="00943209" w:rsidP="003E6B49">
      <w:pPr>
        <w:snapToGrid w:val="0"/>
        <w:ind w:firstLine="567"/>
        <w:jc w:val="both"/>
        <w:rPr>
          <w:rFonts w:ascii="Times New Roman" w:hAnsi="Times New Roman" w:cs="Times New Roman"/>
          <w:sz w:val="24"/>
          <w:szCs w:val="24"/>
          <w:lang w:val="en-US"/>
        </w:rPr>
      </w:pPr>
    </w:p>
    <w:p w:rsidR="00B11D03" w:rsidRPr="002C607E" w:rsidRDefault="00B11D03" w:rsidP="002C607E">
      <w:pPr>
        <w:pStyle w:val="ListParagraph"/>
        <w:numPr>
          <w:ilvl w:val="0"/>
          <w:numId w:val="26"/>
        </w:numPr>
        <w:snapToGrid w:val="0"/>
        <w:spacing w:after="0" w:line="240" w:lineRule="auto"/>
        <w:ind w:left="567" w:hanging="425"/>
        <w:jc w:val="both"/>
        <w:rPr>
          <w:rFonts w:ascii="Times New Roman" w:hAnsi="Times New Roman" w:cs="Times New Roman"/>
          <w:sz w:val="24"/>
          <w:szCs w:val="24"/>
        </w:rPr>
      </w:pPr>
      <w:r w:rsidRPr="002C607E">
        <w:rPr>
          <w:rFonts w:ascii="Times New Roman" w:hAnsi="Times New Roman" w:cs="Times New Roman"/>
          <w:sz w:val="24"/>
          <w:szCs w:val="24"/>
        </w:rPr>
        <w:lastRenderedPageBreak/>
        <w:t>A balanced motor operation.</w:t>
      </w:r>
    </w:p>
    <w:p w:rsidR="00B11D03" w:rsidRPr="002C607E" w:rsidRDefault="00B11D03" w:rsidP="002C607E">
      <w:pPr>
        <w:pStyle w:val="ListParagraph"/>
        <w:numPr>
          <w:ilvl w:val="0"/>
          <w:numId w:val="26"/>
        </w:numPr>
        <w:snapToGrid w:val="0"/>
        <w:spacing w:after="0" w:line="240" w:lineRule="auto"/>
        <w:ind w:left="567" w:hanging="425"/>
        <w:jc w:val="both"/>
        <w:rPr>
          <w:rFonts w:ascii="Times New Roman" w:hAnsi="Times New Roman" w:cs="Times New Roman"/>
          <w:sz w:val="24"/>
          <w:szCs w:val="24"/>
        </w:rPr>
      </w:pPr>
      <w:r w:rsidRPr="002C607E">
        <w:rPr>
          <w:rFonts w:ascii="Times New Roman" w:hAnsi="Times New Roman" w:cs="Times New Roman"/>
          <w:sz w:val="24"/>
          <w:szCs w:val="24"/>
        </w:rPr>
        <w:t>Unbalanced motor operation; with phase A disconnected.</w:t>
      </w:r>
    </w:p>
    <w:p w:rsidR="00B11D03" w:rsidRPr="002C607E" w:rsidRDefault="00B11D03" w:rsidP="002C607E">
      <w:pPr>
        <w:pStyle w:val="ListParagraph"/>
        <w:numPr>
          <w:ilvl w:val="0"/>
          <w:numId w:val="26"/>
        </w:numPr>
        <w:snapToGrid w:val="0"/>
        <w:spacing w:after="0" w:line="240" w:lineRule="auto"/>
        <w:ind w:left="567" w:hanging="425"/>
        <w:jc w:val="both"/>
        <w:rPr>
          <w:rFonts w:ascii="Times New Roman" w:hAnsi="Times New Roman" w:cs="Times New Roman"/>
          <w:sz w:val="24"/>
          <w:szCs w:val="24"/>
        </w:rPr>
      </w:pPr>
      <w:r w:rsidRPr="002C607E">
        <w:rPr>
          <w:rFonts w:ascii="Times New Roman" w:hAnsi="Times New Roman" w:cs="Times New Roman"/>
          <w:sz w:val="24"/>
          <w:szCs w:val="24"/>
        </w:rPr>
        <w:t>Unbalanced motor operation; with phase C reversed.</w:t>
      </w:r>
    </w:p>
    <w:p w:rsidR="009F0F6A" w:rsidRPr="002C607E" w:rsidRDefault="00875EFA" w:rsidP="00E73151">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Figure 2</w:t>
      </w:r>
      <w:r w:rsidR="003E7E1D" w:rsidRPr="002C607E">
        <w:rPr>
          <w:rFonts w:ascii="Times New Roman" w:hAnsi="Times New Roman" w:cs="Times New Roman"/>
          <w:sz w:val="24"/>
          <w:szCs w:val="24"/>
          <w:lang w:val="en-US"/>
        </w:rPr>
        <w:t>2</w:t>
      </w:r>
      <w:r w:rsidRPr="002C607E">
        <w:rPr>
          <w:rFonts w:ascii="Times New Roman" w:hAnsi="Times New Roman" w:cs="Times New Roman"/>
          <w:sz w:val="24"/>
          <w:szCs w:val="24"/>
          <w:lang w:val="en-US"/>
        </w:rPr>
        <w:t xml:space="preserve"> to Fig.24 illustrates the speed of the motor in each case. </w:t>
      </w:r>
      <w:r w:rsidR="006C1AD2" w:rsidRPr="002C607E">
        <w:rPr>
          <w:rFonts w:ascii="Times New Roman" w:hAnsi="Times New Roman" w:cs="Times New Roman"/>
          <w:sz w:val="24"/>
          <w:szCs w:val="24"/>
          <w:lang w:val="en-US"/>
        </w:rPr>
        <w:t>The current in each phase of the motor and the line supply current are shown in Fig.25 to Fig.27.</w:t>
      </w:r>
      <w:r w:rsidR="00791B56" w:rsidRPr="002C607E">
        <w:rPr>
          <w:rFonts w:ascii="Times New Roman" w:hAnsi="Times New Roman" w:cs="Times New Roman"/>
          <w:sz w:val="24"/>
          <w:szCs w:val="24"/>
          <w:lang w:val="en-US"/>
        </w:rPr>
        <w:t xml:space="preserve"> </w:t>
      </w:r>
      <w:r w:rsidR="00AB2B5C" w:rsidRPr="002C607E">
        <w:rPr>
          <w:rFonts w:ascii="Times New Roman" w:hAnsi="Times New Roman" w:cs="Times New Roman"/>
          <w:sz w:val="24"/>
          <w:szCs w:val="24"/>
          <w:lang w:val="en-US"/>
        </w:rPr>
        <w:t>Fig</w:t>
      </w:r>
      <w:r w:rsidR="00791B56" w:rsidRPr="002C607E">
        <w:rPr>
          <w:rFonts w:ascii="Times New Roman" w:hAnsi="Times New Roman" w:cs="Times New Roman"/>
          <w:sz w:val="24"/>
          <w:szCs w:val="24"/>
          <w:lang w:val="en-US"/>
        </w:rPr>
        <w:t>.</w:t>
      </w:r>
      <w:r w:rsidR="00AB2B5C" w:rsidRPr="002C607E">
        <w:rPr>
          <w:rFonts w:ascii="Times New Roman" w:hAnsi="Times New Roman" w:cs="Times New Roman"/>
          <w:sz w:val="24"/>
          <w:szCs w:val="24"/>
          <w:lang w:val="en-US"/>
        </w:rPr>
        <w:t>28 to Fig.30</w:t>
      </w:r>
      <w:r w:rsidR="00FE1777" w:rsidRPr="002C607E">
        <w:rPr>
          <w:rFonts w:ascii="Times New Roman" w:hAnsi="Times New Roman" w:cs="Times New Roman"/>
          <w:sz w:val="24"/>
          <w:szCs w:val="24"/>
          <w:lang w:val="en-US"/>
        </w:rPr>
        <w:t xml:space="preserve"> show</w:t>
      </w:r>
      <w:r w:rsidR="00AB2B5C" w:rsidRPr="002C607E">
        <w:rPr>
          <w:rFonts w:ascii="Times New Roman" w:hAnsi="Times New Roman" w:cs="Times New Roman"/>
          <w:sz w:val="24"/>
          <w:szCs w:val="24"/>
          <w:lang w:val="en-US"/>
        </w:rPr>
        <w:t xml:space="preserve"> the steady-state voltages that are applied on each phase of the motor through the IGBT converter, and also the supply voltage waveform. It is very clear that the supply is </w:t>
      </w:r>
      <w:r w:rsidR="00AB2B5C" w:rsidRPr="002C607E">
        <w:rPr>
          <w:rFonts w:ascii="Times New Roman" w:hAnsi="Times New Roman" w:cs="Times New Roman"/>
          <w:sz w:val="24"/>
          <w:szCs w:val="24"/>
          <w:lang w:val="en-US"/>
        </w:rPr>
        <w:lastRenderedPageBreak/>
        <w:t xml:space="preserve">too weak according to its voltage variation. It is necessary to connect a capacitor in parallel with the supply to enforce its voltage and regenerate the power again. The induced voltages on the search coils (installed on the motor poles) are shown in Fig.31 to Fig.33, while the flux linkage waveforms are illustrated in </w:t>
      </w:r>
      <w:r w:rsidR="00920CB3" w:rsidRPr="002C607E">
        <w:rPr>
          <w:rFonts w:ascii="Times New Roman" w:hAnsi="Times New Roman" w:cs="Times New Roman"/>
          <w:sz w:val="24"/>
          <w:szCs w:val="24"/>
          <w:lang w:val="en-US"/>
        </w:rPr>
        <w:t>F</w:t>
      </w:r>
      <w:r w:rsidR="00AB2B5C" w:rsidRPr="002C607E">
        <w:rPr>
          <w:rFonts w:ascii="Times New Roman" w:hAnsi="Times New Roman" w:cs="Times New Roman"/>
          <w:sz w:val="24"/>
          <w:szCs w:val="24"/>
          <w:lang w:val="en-US"/>
        </w:rPr>
        <w:t xml:space="preserve">ig.34 to Fig.36. </w:t>
      </w:r>
      <w:r w:rsidR="00F00893" w:rsidRPr="002C607E">
        <w:rPr>
          <w:rFonts w:ascii="Times New Roman" w:hAnsi="Times New Roman" w:cs="Times New Roman"/>
          <w:sz w:val="24"/>
          <w:szCs w:val="24"/>
          <w:lang w:val="en-US"/>
        </w:rPr>
        <w:t>The</w:t>
      </w:r>
      <w:r w:rsidR="00AB2B5C" w:rsidRPr="002C607E">
        <w:rPr>
          <w:rFonts w:ascii="Times New Roman" w:hAnsi="Times New Roman" w:cs="Times New Roman"/>
          <w:sz w:val="24"/>
          <w:szCs w:val="24"/>
          <w:lang w:val="en-US"/>
        </w:rPr>
        <w:t xml:space="preserve"> shifted flux </w:t>
      </w:r>
      <w:r w:rsidR="00F00893" w:rsidRPr="002C607E">
        <w:rPr>
          <w:rFonts w:ascii="Times New Roman" w:hAnsi="Times New Roman" w:cs="Times New Roman"/>
          <w:sz w:val="24"/>
          <w:szCs w:val="24"/>
          <w:lang w:val="en-US"/>
        </w:rPr>
        <w:t>waveforms come</w:t>
      </w:r>
      <w:r w:rsidR="00AB2B5C" w:rsidRPr="002C607E">
        <w:rPr>
          <w:rFonts w:ascii="Times New Roman" w:hAnsi="Times New Roman" w:cs="Times New Roman"/>
          <w:sz w:val="24"/>
          <w:szCs w:val="24"/>
          <w:lang w:val="en-US"/>
        </w:rPr>
        <w:t xml:space="preserve"> from </w:t>
      </w:r>
      <w:r w:rsidR="00184303" w:rsidRPr="002C607E">
        <w:rPr>
          <w:rFonts w:ascii="Times New Roman" w:hAnsi="Times New Roman" w:cs="Times New Roman"/>
          <w:sz w:val="24"/>
          <w:szCs w:val="24"/>
          <w:lang w:val="en-US"/>
        </w:rPr>
        <w:t xml:space="preserve">the RC gain of </w:t>
      </w:r>
      <w:r w:rsidR="00AB2B5C" w:rsidRPr="002C607E">
        <w:rPr>
          <w:rFonts w:ascii="Times New Roman" w:hAnsi="Times New Roman" w:cs="Times New Roman"/>
          <w:sz w:val="24"/>
          <w:szCs w:val="24"/>
          <w:lang w:val="en-US"/>
        </w:rPr>
        <w:t xml:space="preserve">the integrator </w:t>
      </w:r>
      <w:r w:rsidR="00184303" w:rsidRPr="002C607E">
        <w:rPr>
          <w:rFonts w:ascii="Times New Roman" w:hAnsi="Times New Roman" w:cs="Times New Roman"/>
          <w:sz w:val="24"/>
          <w:szCs w:val="24"/>
          <w:lang w:val="en-US"/>
        </w:rPr>
        <w:t>circuit</w:t>
      </w:r>
      <w:r w:rsidR="00AB2B5C" w:rsidRPr="002C607E">
        <w:rPr>
          <w:rFonts w:ascii="Times New Roman" w:hAnsi="Times New Roman" w:cs="Times New Roman"/>
          <w:sz w:val="24"/>
          <w:szCs w:val="24"/>
          <w:lang w:val="en-US"/>
        </w:rPr>
        <w:t>.</w:t>
      </w:r>
      <w:r w:rsidR="009F0F6A" w:rsidRPr="002C607E">
        <w:rPr>
          <w:rFonts w:ascii="Times New Roman" w:hAnsi="Times New Roman" w:cs="Times New Roman"/>
          <w:sz w:val="24"/>
          <w:szCs w:val="24"/>
          <w:lang w:val="en-US"/>
        </w:rPr>
        <w:t xml:space="preserve"> The flux waveforms are in triangles shape.</w:t>
      </w:r>
    </w:p>
    <w:p w:rsidR="00AB2B5C" w:rsidRPr="002C607E" w:rsidRDefault="00AB2B5C" w:rsidP="002C607E">
      <w:pPr>
        <w:snapToGrid w:val="0"/>
        <w:ind w:firstLine="346"/>
        <w:jc w:val="both"/>
        <w:rPr>
          <w:rFonts w:ascii="Times New Roman" w:hAnsi="Times New Roman" w:cs="Times New Roman"/>
          <w:sz w:val="24"/>
          <w:szCs w:val="24"/>
          <w:lang w:val="en-US"/>
        </w:rPr>
      </w:pPr>
    </w:p>
    <w:p w:rsidR="00E73151" w:rsidRDefault="00E73151" w:rsidP="002C607E">
      <w:pPr>
        <w:rPr>
          <w:rFonts w:ascii="Times New Roman" w:hAnsi="Times New Roman" w:cs="Times New Roman"/>
          <w:sz w:val="24"/>
          <w:szCs w:val="24"/>
          <w:lang w:val="en-US"/>
        </w:rPr>
      </w:pPr>
    </w:p>
    <w:p w:rsidR="00E73151" w:rsidRDefault="00E73151" w:rsidP="002C607E">
      <w:pPr>
        <w:rPr>
          <w:rFonts w:ascii="Times New Roman" w:hAnsi="Times New Roman" w:cs="Times New Roman"/>
          <w:sz w:val="24"/>
          <w:szCs w:val="24"/>
          <w:lang w:val="en-US"/>
        </w:rPr>
        <w:sectPr w:rsidR="00E73151" w:rsidSect="002C607E">
          <w:type w:val="continuous"/>
          <w:pgSz w:w="12240" w:h="15840" w:code="1"/>
          <w:pgMar w:top="1418" w:right="1418" w:bottom="1418" w:left="1418" w:header="567" w:footer="567" w:gutter="0"/>
          <w:cols w:num="2" w:space="360"/>
          <w:docGrid w:linePitch="272"/>
        </w:sectPr>
      </w:pPr>
    </w:p>
    <w:p w:rsidR="00E73151" w:rsidRPr="00E73151" w:rsidRDefault="00E73151" w:rsidP="002C607E">
      <w:pPr>
        <w:rPr>
          <w:rFonts w:ascii="Times New Roman" w:hAnsi="Times New Roman" w:cs="Times New Roman"/>
          <w:sz w:val="12"/>
          <w:szCs w:val="12"/>
          <w:lang w:val="en-US"/>
        </w:rPr>
      </w:pPr>
    </w:p>
    <w:p w:rsidR="00E73151" w:rsidRPr="00E73151" w:rsidRDefault="00E73151" w:rsidP="002C607E">
      <w:pPr>
        <w:rPr>
          <w:rFonts w:ascii="Times New Roman" w:hAnsi="Times New Roman" w:cs="Times New Roman"/>
          <w:sz w:val="12"/>
          <w:szCs w:val="12"/>
          <w:lang w:val="en-US"/>
        </w:rPr>
      </w:pPr>
    </w:p>
    <w:p w:rsidR="00E73151" w:rsidRPr="00E73151" w:rsidRDefault="00E73151" w:rsidP="002C607E">
      <w:pPr>
        <w:rPr>
          <w:rFonts w:ascii="Times New Roman" w:hAnsi="Times New Roman" w:cs="Times New Roman"/>
          <w:sz w:val="4"/>
          <w:szCs w:val="4"/>
        </w:rPr>
        <w:sectPr w:rsidR="00E73151" w:rsidRPr="00E73151" w:rsidSect="00E73151">
          <w:type w:val="continuous"/>
          <w:pgSz w:w="12240" w:h="15840" w:code="1"/>
          <w:pgMar w:top="1418" w:right="1418" w:bottom="1418" w:left="1418" w:header="567" w:footer="567" w:gutter="0"/>
          <w:cols w:space="360"/>
          <w:docGrid w:linePitch="272"/>
        </w:sectPr>
      </w:pPr>
    </w:p>
    <w:tbl>
      <w:tblPr>
        <w:tblStyle w:val="TableGrid"/>
        <w:tblW w:w="5000" w:type="pct"/>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
        <w:gridCol w:w="3036"/>
        <w:gridCol w:w="3096"/>
        <w:gridCol w:w="3111"/>
      </w:tblGrid>
      <w:tr w:rsidR="00760019" w:rsidRPr="002C607E" w:rsidTr="00E73151">
        <w:trPr>
          <w:trHeight w:val="1265"/>
          <w:jc w:val="center"/>
        </w:trPr>
        <w:tc>
          <w:tcPr>
            <w:tcW w:w="210" w:type="pct"/>
          </w:tcPr>
          <w:p w:rsidR="00760019" w:rsidRPr="002C607E" w:rsidRDefault="00760019" w:rsidP="002C607E">
            <w:pPr>
              <w:rPr>
                <w:rFonts w:ascii="Times New Roman" w:hAnsi="Times New Roman" w:cs="Times New Roman"/>
                <w:sz w:val="16"/>
                <w:szCs w:val="16"/>
              </w:rPr>
            </w:pPr>
          </w:p>
        </w:tc>
        <w:tc>
          <w:tcPr>
            <w:tcW w:w="1562" w:type="pct"/>
          </w:tcPr>
          <w:p w:rsidR="00760019" w:rsidRPr="002C607E" w:rsidRDefault="00760019" w:rsidP="002C607E">
            <w:pP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34A3FEC9" wp14:editId="127223BD">
                  <wp:extent cx="1783582" cy="758438"/>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1783380" cy="758352"/>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3FD1BE69" wp14:editId="6C829730">
                  <wp:extent cx="1823776" cy="768699"/>
                  <wp:effectExtent l="0" t="0" r="508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1838107" cy="774739"/>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68EEEC7E" wp14:editId="30F398BB">
                  <wp:extent cx="1838847" cy="758651"/>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1838977" cy="758704"/>
                          </a:xfrm>
                          <a:prstGeom prst="rect">
                            <a:avLst/>
                          </a:prstGeom>
                          <a:noFill/>
                          <a:ln w="9525">
                            <a:noFill/>
                            <a:miter lim="800000"/>
                            <a:headEnd/>
                            <a:tailEnd/>
                          </a:ln>
                        </pic:spPr>
                      </pic:pic>
                    </a:graphicData>
                  </a:graphic>
                </wp:inline>
              </w:drawing>
            </w:r>
          </w:p>
        </w:tc>
      </w:tr>
      <w:tr w:rsidR="00760019" w:rsidRPr="002C607E" w:rsidTr="00E73151">
        <w:trPr>
          <w:trHeight w:val="274"/>
          <w:jc w:val="center"/>
        </w:trPr>
        <w:tc>
          <w:tcPr>
            <w:tcW w:w="210" w:type="pct"/>
          </w:tcPr>
          <w:p w:rsidR="00760019" w:rsidRPr="002C607E" w:rsidRDefault="00760019" w:rsidP="002C607E">
            <w:pPr>
              <w:tabs>
                <w:tab w:val="left" w:pos="360"/>
              </w:tabs>
              <w:snapToGrid w:val="0"/>
              <w:rPr>
                <w:rFonts w:ascii="Times New Roman" w:hAnsi="Times New Roman" w:cs="Times New Roman"/>
                <w:sz w:val="16"/>
                <w:szCs w:val="16"/>
              </w:rPr>
            </w:pPr>
          </w:p>
        </w:tc>
        <w:tc>
          <w:tcPr>
            <w:tcW w:w="1562" w:type="pct"/>
          </w:tcPr>
          <w:p w:rsidR="00E529CD" w:rsidRPr="00E73151" w:rsidRDefault="00760019"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w:t>
            </w:r>
            <w:r w:rsidR="00175786" w:rsidRPr="00E73151">
              <w:rPr>
                <w:rFonts w:ascii="Times New Roman" w:hAnsi="Times New Roman" w:cs="Times New Roman"/>
                <w:b/>
                <w:bCs/>
                <w:sz w:val="16"/>
                <w:szCs w:val="16"/>
                <w:lang w:val="en-US"/>
              </w:rPr>
              <w:t xml:space="preserve">22 </w:t>
            </w:r>
            <w:r w:rsidRPr="00E73151">
              <w:rPr>
                <w:rFonts w:ascii="Times New Roman" w:hAnsi="Times New Roman" w:cs="Times New Roman"/>
                <w:b/>
                <w:bCs/>
                <w:sz w:val="16"/>
                <w:szCs w:val="16"/>
                <w:lang w:val="en-US"/>
              </w:rPr>
              <w:t xml:space="preserve"> motor speed </w:t>
            </w:r>
            <w:r w:rsidR="00F00893" w:rsidRPr="00E73151">
              <w:rPr>
                <w:rFonts w:ascii="Times New Roman" w:hAnsi="Times New Roman" w:cs="Times New Roman"/>
                <w:b/>
                <w:bCs/>
                <w:sz w:val="16"/>
                <w:szCs w:val="16"/>
                <w:lang w:val="en-US"/>
              </w:rPr>
              <w:t>in balanced</w:t>
            </w:r>
            <w:r w:rsidR="00E529CD" w:rsidRPr="00E73151">
              <w:rPr>
                <w:rFonts w:ascii="Times New Roman" w:hAnsi="Times New Roman" w:cs="Times New Roman"/>
                <w:b/>
                <w:bCs/>
                <w:sz w:val="16"/>
                <w:szCs w:val="16"/>
                <w:lang w:val="en-US"/>
              </w:rPr>
              <w:t xml:space="preserve"> operation.</w:t>
            </w:r>
          </w:p>
          <w:p w:rsidR="00E529CD" w:rsidRPr="002C607E" w:rsidRDefault="00E529CD" w:rsidP="002C607E">
            <w:pPr>
              <w:tabs>
                <w:tab w:val="left" w:pos="360"/>
              </w:tabs>
              <w:snapToGrid w:val="0"/>
              <w:jc w:val="center"/>
              <w:rPr>
                <w:rFonts w:ascii="Times New Roman" w:hAnsi="Times New Roman" w:cs="Times New Roman"/>
                <w:sz w:val="16"/>
                <w:szCs w:val="16"/>
                <w:lang w:val="en-US"/>
              </w:rPr>
            </w:pPr>
          </w:p>
        </w:tc>
        <w:tc>
          <w:tcPr>
            <w:tcW w:w="1614" w:type="pct"/>
          </w:tcPr>
          <w:p w:rsidR="00D9298C" w:rsidRPr="00E73151" w:rsidRDefault="00760019"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w:t>
            </w:r>
            <w:r w:rsidR="00175786" w:rsidRPr="00E73151">
              <w:rPr>
                <w:rFonts w:ascii="Times New Roman" w:hAnsi="Times New Roman" w:cs="Times New Roman"/>
                <w:b/>
                <w:bCs/>
                <w:sz w:val="16"/>
                <w:szCs w:val="16"/>
                <w:lang w:val="en-US"/>
              </w:rPr>
              <w:t>23</w:t>
            </w:r>
            <w:r w:rsidRPr="00E73151">
              <w:rPr>
                <w:rFonts w:ascii="Times New Roman" w:hAnsi="Times New Roman" w:cs="Times New Roman"/>
                <w:b/>
                <w:bCs/>
                <w:sz w:val="16"/>
                <w:szCs w:val="16"/>
                <w:lang w:val="en-US"/>
              </w:rPr>
              <w:t xml:space="preserve"> motor speed </w:t>
            </w:r>
            <w:r w:rsidR="001B725A" w:rsidRPr="00E73151">
              <w:rPr>
                <w:rFonts w:ascii="Times New Roman" w:hAnsi="Times New Roman" w:cs="Times New Roman"/>
                <w:b/>
                <w:bCs/>
                <w:sz w:val="16"/>
                <w:szCs w:val="16"/>
                <w:lang w:val="en-US"/>
              </w:rPr>
              <w:t>in</w:t>
            </w:r>
            <w:r w:rsidRPr="00E73151">
              <w:rPr>
                <w:rFonts w:ascii="Times New Roman" w:hAnsi="Times New Roman" w:cs="Times New Roman"/>
                <w:b/>
                <w:bCs/>
                <w:sz w:val="16"/>
                <w:szCs w:val="16"/>
                <w:lang w:val="en-US"/>
              </w:rPr>
              <w:t xml:space="preserve"> </w:t>
            </w:r>
            <w:r w:rsidR="00D9298C" w:rsidRPr="00E73151">
              <w:rPr>
                <w:rFonts w:ascii="Times New Roman" w:hAnsi="Times New Roman" w:cs="Times New Roman"/>
                <w:b/>
                <w:bCs/>
                <w:sz w:val="16"/>
                <w:szCs w:val="16"/>
                <w:lang w:val="en-US"/>
              </w:rPr>
              <w:t>Unbalanced operation; with phase A disconnected.</w:t>
            </w:r>
          </w:p>
        </w:tc>
        <w:tc>
          <w:tcPr>
            <w:tcW w:w="1614" w:type="pct"/>
          </w:tcPr>
          <w:p w:rsidR="00004F77" w:rsidRPr="00E73151" w:rsidRDefault="00760019"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w:t>
            </w:r>
            <w:r w:rsidR="00175786" w:rsidRPr="00E73151">
              <w:rPr>
                <w:rFonts w:ascii="Times New Roman" w:hAnsi="Times New Roman" w:cs="Times New Roman"/>
                <w:b/>
                <w:bCs/>
                <w:sz w:val="16"/>
                <w:szCs w:val="16"/>
                <w:lang w:val="en-US"/>
              </w:rPr>
              <w:t>24</w:t>
            </w:r>
            <w:r w:rsidRPr="00E73151">
              <w:rPr>
                <w:rFonts w:ascii="Times New Roman" w:hAnsi="Times New Roman" w:cs="Times New Roman"/>
                <w:b/>
                <w:bCs/>
                <w:sz w:val="16"/>
                <w:szCs w:val="16"/>
                <w:lang w:val="en-US"/>
              </w:rPr>
              <w:t xml:space="preserve"> motor speed </w:t>
            </w:r>
            <w:r w:rsidR="001B725A" w:rsidRPr="00E73151">
              <w:rPr>
                <w:rFonts w:ascii="Times New Roman" w:hAnsi="Times New Roman" w:cs="Times New Roman"/>
                <w:b/>
                <w:bCs/>
                <w:sz w:val="16"/>
                <w:szCs w:val="16"/>
                <w:lang w:val="en-US"/>
              </w:rPr>
              <w:t>in</w:t>
            </w:r>
            <w:r w:rsidRPr="00E73151">
              <w:rPr>
                <w:rFonts w:ascii="Times New Roman" w:hAnsi="Times New Roman" w:cs="Times New Roman"/>
                <w:b/>
                <w:bCs/>
                <w:sz w:val="16"/>
                <w:szCs w:val="16"/>
                <w:lang w:val="en-US"/>
              </w:rPr>
              <w:t xml:space="preserve"> </w:t>
            </w:r>
            <w:r w:rsidR="001B725A" w:rsidRPr="00E73151">
              <w:rPr>
                <w:rFonts w:ascii="Times New Roman" w:hAnsi="Times New Roman" w:cs="Times New Roman"/>
                <w:b/>
                <w:bCs/>
                <w:sz w:val="16"/>
                <w:szCs w:val="16"/>
                <w:lang w:val="en-US"/>
              </w:rPr>
              <w:t>Unbalanced operation; with phase C reversed.</w:t>
            </w:r>
          </w:p>
        </w:tc>
      </w:tr>
    </w:tbl>
    <w:p w:rsidR="00760019" w:rsidRPr="002C607E" w:rsidRDefault="00760019" w:rsidP="002C607E">
      <w:pPr>
        <w:rPr>
          <w:rFonts w:ascii="Times New Roman" w:hAnsi="Times New Roman" w:cs="Times New Roman"/>
          <w:sz w:val="16"/>
          <w:szCs w:val="16"/>
        </w:rPr>
        <w:sectPr w:rsidR="00760019" w:rsidRPr="002C607E" w:rsidSect="002C607E">
          <w:type w:val="continuous"/>
          <w:pgSz w:w="12240" w:h="15840" w:code="1"/>
          <w:pgMar w:top="1418" w:right="1418" w:bottom="1418" w:left="1418" w:header="720" w:footer="720" w:gutter="0"/>
          <w:cols w:space="360"/>
        </w:sectPr>
      </w:pPr>
    </w:p>
    <w:p w:rsidR="00760019" w:rsidRPr="00E73151" w:rsidRDefault="00760019" w:rsidP="002C607E">
      <w:pPr>
        <w:rPr>
          <w:rFonts w:ascii="Times New Roman" w:hAnsi="Times New Roman" w:cs="Times New Roman"/>
          <w:sz w:val="12"/>
          <w:szCs w:val="12"/>
        </w:rPr>
      </w:pPr>
    </w:p>
    <w:p w:rsidR="00D9298C" w:rsidRPr="00E73151" w:rsidRDefault="00D9298C" w:rsidP="002C607E">
      <w:pPr>
        <w:rPr>
          <w:rFonts w:ascii="Times New Roman" w:hAnsi="Times New Roman" w:cs="Times New Roman"/>
          <w:sz w:val="12"/>
          <w:szCs w:val="12"/>
        </w:rPr>
      </w:pP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2986"/>
        <w:gridCol w:w="3096"/>
        <w:gridCol w:w="3126"/>
      </w:tblGrid>
      <w:tr w:rsidR="00362BFE" w:rsidRPr="002C607E" w:rsidTr="00E73151">
        <w:trPr>
          <w:trHeight w:val="1265"/>
        </w:trPr>
        <w:tc>
          <w:tcPr>
            <w:tcW w:w="209" w:type="pct"/>
          </w:tcPr>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r w:rsidRPr="00E73151">
              <w:rPr>
                <w:rFonts w:ascii="Times New Roman" w:hAnsi="Times New Roman" w:cs="Times New Roman"/>
                <w:b/>
                <w:bCs/>
                <w:sz w:val="16"/>
                <w:szCs w:val="16"/>
              </w:rPr>
              <w:t>(a)</w:t>
            </w:r>
          </w:p>
        </w:tc>
        <w:tc>
          <w:tcPr>
            <w:tcW w:w="1555" w:type="pct"/>
          </w:tcPr>
          <w:p w:rsidR="00362BFE" w:rsidRPr="002C607E" w:rsidRDefault="00362BFE" w:rsidP="002C607E">
            <w:pP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63A1DD05" wp14:editId="53A8E221">
                  <wp:extent cx="1757228" cy="75865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1766411" cy="762616"/>
                          </a:xfrm>
                          <a:prstGeom prst="rect">
                            <a:avLst/>
                          </a:prstGeom>
                          <a:noFill/>
                          <a:ln w="9525">
                            <a:noFill/>
                            <a:miter lim="800000"/>
                            <a:headEnd/>
                            <a:tailEnd/>
                          </a:ln>
                        </pic:spPr>
                      </pic:pic>
                    </a:graphicData>
                  </a:graphic>
                </wp:inline>
              </w:drawing>
            </w:r>
          </w:p>
        </w:tc>
        <w:tc>
          <w:tcPr>
            <w:tcW w:w="1611" w:type="pct"/>
          </w:tcPr>
          <w:p w:rsidR="00362BFE" w:rsidRPr="002C607E" w:rsidRDefault="00362BFE"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10F7F99D" wp14:editId="142FA58C">
                  <wp:extent cx="1823776" cy="758651"/>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1823776" cy="758651"/>
                          </a:xfrm>
                          <a:prstGeom prst="rect">
                            <a:avLst/>
                          </a:prstGeom>
                          <a:noFill/>
                          <a:ln w="9525">
                            <a:noFill/>
                            <a:miter lim="800000"/>
                            <a:headEnd/>
                            <a:tailEnd/>
                          </a:ln>
                        </pic:spPr>
                      </pic:pic>
                    </a:graphicData>
                  </a:graphic>
                </wp:inline>
              </w:drawing>
            </w:r>
          </w:p>
        </w:tc>
        <w:tc>
          <w:tcPr>
            <w:tcW w:w="1625" w:type="pct"/>
          </w:tcPr>
          <w:p w:rsidR="00362BFE" w:rsidRPr="002C607E" w:rsidRDefault="00362BFE"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02EEB777" wp14:editId="1B010E46">
                  <wp:extent cx="1828414" cy="758651"/>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1838338" cy="762769"/>
                          </a:xfrm>
                          <a:prstGeom prst="rect">
                            <a:avLst/>
                          </a:prstGeom>
                          <a:noFill/>
                          <a:ln w="9525">
                            <a:noFill/>
                            <a:miter lim="800000"/>
                            <a:headEnd/>
                            <a:tailEnd/>
                          </a:ln>
                        </pic:spPr>
                      </pic:pic>
                    </a:graphicData>
                  </a:graphic>
                </wp:inline>
              </w:drawing>
            </w:r>
          </w:p>
        </w:tc>
      </w:tr>
      <w:tr w:rsidR="00362BFE" w:rsidRPr="002C607E" w:rsidTr="00E73151">
        <w:trPr>
          <w:trHeight w:val="1129"/>
        </w:trPr>
        <w:tc>
          <w:tcPr>
            <w:tcW w:w="209" w:type="pct"/>
          </w:tcPr>
          <w:p w:rsidR="00362BFE" w:rsidRPr="002C607E" w:rsidRDefault="00362BFE" w:rsidP="002C607E">
            <w:pPr>
              <w:rPr>
                <w:rFonts w:ascii="Times New Roman" w:hAnsi="Times New Roman" w:cs="Times New Roman"/>
                <w:sz w:val="16"/>
                <w:szCs w:val="16"/>
              </w:rPr>
            </w:pPr>
          </w:p>
          <w:p w:rsidR="00362BFE" w:rsidRPr="002C607E" w:rsidRDefault="00362BFE" w:rsidP="002C607E">
            <w:pPr>
              <w:rPr>
                <w:rFonts w:ascii="Times New Roman" w:hAnsi="Times New Roman" w:cs="Times New Roman"/>
                <w:sz w:val="16"/>
                <w:szCs w:val="16"/>
              </w:rPr>
            </w:pPr>
          </w:p>
          <w:p w:rsidR="00362BFE" w:rsidRPr="002C607E" w:rsidRDefault="00362BFE" w:rsidP="002C607E">
            <w:pPr>
              <w:rPr>
                <w:rFonts w:ascii="Times New Roman" w:hAnsi="Times New Roman" w:cs="Times New Roman"/>
                <w:sz w:val="16"/>
                <w:szCs w:val="16"/>
              </w:rPr>
            </w:pPr>
          </w:p>
          <w:p w:rsidR="00362BFE" w:rsidRPr="002C607E" w:rsidRDefault="00362BFE" w:rsidP="002C607E">
            <w:pPr>
              <w:rPr>
                <w:rFonts w:ascii="Times New Roman" w:hAnsi="Times New Roman" w:cs="Times New Roman"/>
                <w:sz w:val="16"/>
                <w:szCs w:val="16"/>
              </w:rPr>
            </w:pPr>
          </w:p>
          <w:p w:rsidR="00362BFE" w:rsidRPr="00E73151" w:rsidRDefault="00362BFE" w:rsidP="002C607E">
            <w:pPr>
              <w:rPr>
                <w:rFonts w:ascii="Times New Roman" w:hAnsi="Times New Roman" w:cs="Times New Roman"/>
                <w:b/>
                <w:bCs/>
                <w:sz w:val="16"/>
                <w:szCs w:val="16"/>
              </w:rPr>
            </w:pPr>
            <w:r w:rsidRPr="00E73151">
              <w:rPr>
                <w:rFonts w:ascii="Times New Roman" w:hAnsi="Times New Roman" w:cs="Times New Roman"/>
                <w:b/>
                <w:bCs/>
                <w:sz w:val="16"/>
                <w:szCs w:val="16"/>
              </w:rPr>
              <w:t>(b)</w:t>
            </w:r>
          </w:p>
          <w:p w:rsidR="00362BFE" w:rsidRPr="002C607E" w:rsidRDefault="00362BFE" w:rsidP="002C607E">
            <w:pPr>
              <w:rPr>
                <w:rFonts w:ascii="Times New Roman" w:hAnsi="Times New Roman" w:cs="Times New Roman"/>
                <w:sz w:val="16"/>
                <w:szCs w:val="16"/>
              </w:rPr>
            </w:pPr>
          </w:p>
        </w:tc>
        <w:tc>
          <w:tcPr>
            <w:tcW w:w="1555" w:type="pct"/>
          </w:tcPr>
          <w:p w:rsidR="00362BFE" w:rsidRPr="002C607E" w:rsidRDefault="00362BFE" w:rsidP="002C607E">
            <w:pP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128D5632" wp14:editId="53308093">
                  <wp:extent cx="1758461" cy="70338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1756639" cy="702656"/>
                          </a:xfrm>
                          <a:prstGeom prst="rect">
                            <a:avLst/>
                          </a:prstGeom>
                          <a:noFill/>
                          <a:ln w="9525">
                            <a:noFill/>
                            <a:miter lim="800000"/>
                            <a:headEnd/>
                            <a:tailEnd/>
                          </a:ln>
                        </pic:spPr>
                      </pic:pic>
                    </a:graphicData>
                  </a:graphic>
                </wp:inline>
              </w:drawing>
            </w:r>
          </w:p>
        </w:tc>
        <w:tc>
          <w:tcPr>
            <w:tcW w:w="1611" w:type="pct"/>
          </w:tcPr>
          <w:p w:rsidR="00362BFE" w:rsidRPr="002C607E" w:rsidRDefault="00362BFE"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06C15B07" wp14:editId="42CDC3EE">
                  <wp:extent cx="1828800" cy="70338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1828122" cy="703124"/>
                          </a:xfrm>
                          <a:prstGeom prst="rect">
                            <a:avLst/>
                          </a:prstGeom>
                          <a:noFill/>
                          <a:ln w="9525">
                            <a:noFill/>
                            <a:miter lim="800000"/>
                            <a:headEnd/>
                            <a:tailEnd/>
                          </a:ln>
                        </pic:spPr>
                      </pic:pic>
                    </a:graphicData>
                  </a:graphic>
                </wp:inline>
              </w:drawing>
            </w:r>
          </w:p>
        </w:tc>
        <w:tc>
          <w:tcPr>
            <w:tcW w:w="1625" w:type="pct"/>
          </w:tcPr>
          <w:p w:rsidR="00362BFE" w:rsidRPr="002C607E" w:rsidRDefault="00362BFE"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6AE257A0" wp14:editId="084890FC">
                  <wp:extent cx="1838848" cy="702461"/>
                  <wp:effectExtent l="0" t="0" r="9525"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1855050" cy="708650"/>
                          </a:xfrm>
                          <a:prstGeom prst="rect">
                            <a:avLst/>
                          </a:prstGeom>
                          <a:noFill/>
                          <a:ln w="9525">
                            <a:noFill/>
                            <a:miter lim="800000"/>
                            <a:headEnd/>
                            <a:tailEnd/>
                          </a:ln>
                        </pic:spPr>
                      </pic:pic>
                    </a:graphicData>
                  </a:graphic>
                </wp:inline>
              </w:drawing>
            </w:r>
          </w:p>
        </w:tc>
      </w:tr>
      <w:tr w:rsidR="00362BFE" w:rsidRPr="002C607E" w:rsidTr="00E73151">
        <w:trPr>
          <w:trHeight w:val="1131"/>
        </w:trPr>
        <w:tc>
          <w:tcPr>
            <w:tcW w:w="209" w:type="pct"/>
          </w:tcPr>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r w:rsidRPr="00E73151">
              <w:rPr>
                <w:rFonts w:ascii="Times New Roman" w:hAnsi="Times New Roman" w:cs="Times New Roman"/>
                <w:b/>
                <w:bCs/>
                <w:sz w:val="16"/>
                <w:szCs w:val="16"/>
              </w:rPr>
              <w:t>(c)</w:t>
            </w:r>
          </w:p>
        </w:tc>
        <w:tc>
          <w:tcPr>
            <w:tcW w:w="1555" w:type="pct"/>
          </w:tcPr>
          <w:p w:rsidR="00362BFE" w:rsidRPr="002C607E" w:rsidRDefault="00362BFE" w:rsidP="002C607E">
            <w:pP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62EED0C3" wp14:editId="7ECBB209">
                  <wp:extent cx="1758461" cy="73120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1758207" cy="731096"/>
                          </a:xfrm>
                          <a:prstGeom prst="rect">
                            <a:avLst/>
                          </a:prstGeom>
                          <a:noFill/>
                          <a:ln w="9525">
                            <a:noFill/>
                            <a:miter lim="800000"/>
                            <a:headEnd/>
                            <a:tailEnd/>
                          </a:ln>
                        </pic:spPr>
                      </pic:pic>
                    </a:graphicData>
                  </a:graphic>
                </wp:inline>
              </w:drawing>
            </w:r>
          </w:p>
        </w:tc>
        <w:tc>
          <w:tcPr>
            <w:tcW w:w="1611" w:type="pct"/>
          </w:tcPr>
          <w:p w:rsidR="00362BFE" w:rsidRPr="002C607E" w:rsidRDefault="00362BFE"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677A045E" wp14:editId="4F068927">
                  <wp:extent cx="1823776" cy="671805"/>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1827991" cy="673358"/>
                          </a:xfrm>
                          <a:prstGeom prst="rect">
                            <a:avLst/>
                          </a:prstGeom>
                          <a:noFill/>
                          <a:ln w="9525">
                            <a:noFill/>
                            <a:miter lim="800000"/>
                            <a:headEnd/>
                            <a:tailEnd/>
                          </a:ln>
                        </pic:spPr>
                      </pic:pic>
                    </a:graphicData>
                  </a:graphic>
                </wp:inline>
              </w:drawing>
            </w:r>
          </w:p>
        </w:tc>
        <w:tc>
          <w:tcPr>
            <w:tcW w:w="1625" w:type="pct"/>
          </w:tcPr>
          <w:p w:rsidR="00362BFE" w:rsidRPr="002C607E" w:rsidRDefault="00362BFE"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48C87270" wp14:editId="4CDB0149">
                  <wp:extent cx="1828800" cy="6704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1834692" cy="672640"/>
                          </a:xfrm>
                          <a:prstGeom prst="rect">
                            <a:avLst/>
                          </a:prstGeom>
                          <a:noFill/>
                          <a:ln w="9525">
                            <a:noFill/>
                            <a:miter lim="800000"/>
                            <a:headEnd/>
                            <a:tailEnd/>
                          </a:ln>
                        </pic:spPr>
                      </pic:pic>
                    </a:graphicData>
                  </a:graphic>
                </wp:inline>
              </w:drawing>
            </w:r>
          </w:p>
        </w:tc>
      </w:tr>
      <w:tr w:rsidR="00362BFE" w:rsidRPr="002C607E" w:rsidTr="00E73151">
        <w:trPr>
          <w:trHeight w:val="1275"/>
        </w:trPr>
        <w:tc>
          <w:tcPr>
            <w:tcW w:w="209" w:type="pct"/>
          </w:tcPr>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p>
          <w:p w:rsidR="00362BFE" w:rsidRPr="00E73151" w:rsidRDefault="00362BFE" w:rsidP="002C607E">
            <w:pPr>
              <w:ind w:right="-22"/>
              <w:rPr>
                <w:rFonts w:ascii="Times New Roman" w:hAnsi="Times New Roman" w:cs="Times New Roman"/>
                <w:b/>
                <w:bCs/>
                <w:sz w:val="16"/>
                <w:szCs w:val="16"/>
              </w:rPr>
            </w:pPr>
          </w:p>
          <w:p w:rsidR="00362BFE" w:rsidRPr="00E73151" w:rsidRDefault="00362BFE" w:rsidP="002C607E">
            <w:pPr>
              <w:rPr>
                <w:rFonts w:ascii="Times New Roman" w:hAnsi="Times New Roman" w:cs="Times New Roman"/>
                <w:b/>
                <w:bCs/>
                <w:sz w:val="16"/>
                <w:szCs w:val="16"/>
              </w:rPr>
            </w:pPr>
            <w:r w:rsidRPr="00E73151">
              <w:rPr>
                <w:rFonts w:ascii="Times New Roman" w:hAnsi="Times New Roman" w:cs="Times New Roman"/>
                <w:b/>
                <w:bCs/>
                <w:sz w:val="16"/>
                <w:szCs w:val="16"/>
              </w:rPr>
              <w:t>(d)</w:t>
            </w:r>
          </w:p>
        </w:tc>
        <w:tc>
          <w:tcPr>
            <w:tcW w:w="1555" w:type="pct"/>
          </w:tcPr>
          <w:p w:rsidR="00362BFE" w:rsidRPr="002C607E" w:rsidRDefault="00362BFE" w:rsidP="002C607E">
            <w:pP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08CD3C1E" wp14:editId="44880245">
                  <wp:extent cx="1758461" cy="773723"/>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srcRect/>
                          <a:stretch>
                            <a:fillRect/>
                          </a:stretch>
                        </pic:blipFill>
                        <pic:spPr bwMode="auto">
                          <a:xfrm>
                            <a:off x="0" y="0"/>
                            <a:ext cx="1760564" cy="774648"/>
                          </a:xfrm>
                          <a:prstGeom prst="rect">
                            <a:avLst/>
                          </a:prstGeom>
                          <a:noFill/>
                          <a:ln w="9525">
                            <a:noFill/>
                            <a:miter lim="800000"/>
                            <a:headEnd/>
                            <a:tailEnd/>
                          </a:ln>
                        </pic:spPr>
                      </pic:pic>
                    </a:graphicData>
                  </a:graphic>
                </wp:inline>
              </w:drawing>
            </w:r>
          </w:p>
        </w:tc>
        <w:tc>
          <w:tcPr>
            <w:tcW w:w="1611" w:type="pct"/>
          </w:tcPr>
          <w:p w:rsidR="00362BFE" w:rsidRPr="002C607E" w:rsidRDefault="00362BFE"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30CBF3D3" wp14:editId="1B55A891">
                  <wp:extent cx="1823776" cy="768698"/>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1827754" cy="770375"/>
                          </a:xfrm>
                          <a:prstGeom prst="rect">
                            <a:avLst/>
                          </a:prstGeom>
                          <a:noFill/>
                          <a:ln w="9525">
                            <a:noFill/>
                            <a:miter lim="800000"/>
                            <a:headEnd/>
                            <a:tailEnd/>
                          </a:ln>
                        </pic:spPr>
                      </pic:pic>
                    </a:graphicData>
                  </a:graphic>
                </wp:inline>
              </w:drawing>
            </w:r>
          </w:p>
        </w:tc>
        <w:tc>
          <w:tcPr>
            <w:tcW w:w="1625" w:type="pct"/>
          </w:tcPr>
          <w:p w:rsidR="00362BFE" w:rsidRPr="002C607E" w:rsidRDefault="00362BFE"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40307E05" wp14:editId="1F5F5A43">
                  <wp:extent cx="1828800" cy="772509"/>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1834692" cy="774998"/>
                          </a:xfrm>
                          <a:prstGeom prst="rect">
                            <a:avLst/>
                          </a:prstGeom>
                          <a:noFill/>
                          <a:ln w="9525">
                            <a:noFill/>
                            <a:miter lim="800000"/>
                            <a:headEnd/>
                            <a:tailEnd/>
                          </a:ln>
                        </pic:spPr>
                      </pic:pic>
                    </a:graphicData>
                  </a:graphic>
                </wp:inline>
              </w:drawing>
            </w:r>
          </w:p>
        </w:tc>
      </w:tr>
      <w:tr w:rsidR="00362BFE" w:rsidRPr="00E73151" w:rsidTr="00E73151">
        <w:trPr>
          <w:trHeight w:val="1095"/>
        </w:trPr>
        <w:tc>
          <w:tcPr>
            <w:tcW w:w="209" w:type="pct"/>
          </w:tcPr>
          <w:p w:rsidR="00362BFE" w:rsidRPr="00E73151" w:rsidRDefault="00362BFE" w:rsidP="002C607E">
            <w:pPr>
              <w:rPr>
                <w:rFonts w:ascii="Times New Roman" w:hAnsi="Times New Roman" w:cs="Times New Roman"/>
                <w:b/>
                <w:bCs/>
                <w:sz w:val="16"/>
                <w:szCs w:val="16"/>
              </w:rPr>
            </w:pPr>
          </w:p>
        </w:tc>
        <w:tc>
          <w:tcPr>
            <w:tcW w:w="1555" w:type="pct"/>
          </w:tcPr>
          <w:p w:rsidR="00362BFE" w:rsidRPr="00E73151" w:rsidRDefault="00362BFE"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25 motor current </w:t>
            </w:r>
            <w:r w:rsidR="00F00893" w:rsidRPr="00E73151">
              <w:rPr>
                <w:rFonts w:ascii="Times New Roman" w:hAnsi="Times New Roman" w:cs="Times New Roman"/>
                <w:b/>
                <w:bCs/>
                <w:sz w:val="16"/>
                <w:szCs w:val="16"/>
                <w:lang w:val="en-US"/>
              </w:rPr>
              <w:t>in balanced</w:t>
            </w:r>
            <w:r w:rsidR="00F75141" w:rsidRPr="00E73151">
              <w:rPr>
                <w:rFonts w:ascii="Times New Roman" w:hAnsi="Times New Roman" w:cs="Times New Roman"/>
                <w:b/>
                <w:bCs/>
                <w:sz w:val="16"/>
                <w:szCs w:val="16"/>
                <w:lang w:val="en-US"/>
              </w:rPr>
              <w:t xml:space="preserve"> operation</w:t>
            </w:r>
            <w:r w:rsidRPr="00E73151">
              <w:rPr>
                <w:rFonts w:ascii="Times New Roman" w:hAnsi="Times New Roman" w:cs="Times New Roman"/>
                <w:b/>
                <w:bCs/>
                <w:sz w:val="16"/>
                <w:szCs w:val="16"/>
                <w:lang w:val="en-US"/>
              </w:rPr>
              <w:t>.</w:t>
            </w:r>
          </w:p>
          <w:p w:rsidR="00362BFE" w:rsidRPr="00E73151" w:rsidRDefault="00362BFE" w:rsidP="002C607E">
            <w:pPr>
              <w:pStyle w:val="ListParagraph"/>
              <w:numPr>
                <w:ilvl w:val="0"/>
                <w:numId w:val="14"/>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current,</w:t>
            </w:r>
          </w:p>
          <w:p w:rsidR="00362BFE" w:rsidRPr="00E73151" w:rsidRDefault="00362BFE" w:rsidP="002C607E">
            <w:pPr>
              <w:pStyle w:val="ListParagraph"/>
              <w:numPr>
                <w:ilvl w:val="0"/>
                <w:numId w:val="14"/>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current,</w:t>
            </w:r>
          </w:p>
          <w:p w:rsidR="00362BFE" w:rsidRPr="00E73151" w:rsidRDefault="00362BFE" w:rsidP="002C607E">
            <w:pPr>
              <w:pStyle w:val="ListParagraph"/>
              <w:numPr>
                <w:ilvl w:val="0"/>
                <w:numId w:val="14"/>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current,</w:t>
            </w:r>
          </w:p>
          <w:p w:rsidR="00362BFE" w:rsidRPr="00E73151" w:rsidRDefault="00362BFE" w:rsidP="002C607E">
            <w:pPr>
              <w:pStyle w:val="ListParagraph"/>
              <w:numPr>
                <w:ilvl w:val="0"/>
                <w:numId w:val="14"/>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Supply current</w:t>
            </w:r>
            <w:r w:rsidR="008128AC" w:rsidRPr="00E73151">
              <w:rPr>
                <w:rFonts w:ascii="Times New Roman" w:hAnsi="Times New Roman" w:cs="Times New Roman"/>
                <w:b/>
                <w:bCs/>
                <w:sz w:val="16"/>
                <w:szCs w:val="16"/>
              </w:rPr>
              <w:t>.</w:t>
            </w:r>
          </w:p>
        </w:tc>
        <w:tc>
          <w:tcPr>
            <w:tcW w:w="1611" w:type="pct"/>
          </w:tcPr>
          <w:p w:rsidR="00362BFE" w:rsidRPr="00E73151" w:rsidRDefault="00362BFE"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26 motor current </w:t>
            </w:r>
            <w:r w:rsidR="004B5298" w:rsidRPr="00E73151">
              <w:rPr>
                <w:rFonts w:ascii="Times New Roman" w:hAnsi="Times New Roman" w:cs="Times New Roman"/>
                <w:b/>
                <w:bCs/>
                <w:sz w:val="16"/>
                <w:szCs w:val="16"/>
                <w:lang w:val="en-US"/>
              </w:rPr>
              <w:t>in Unbalanced operation; with phase A disconnected</w:t>
            </w:r>
            <w:r w:rsidRPr="00E73151">
              <w:rPr>
                <w:rFonts w:ascii="Times New Roman" w:hAnsi="Times New Roman" w:cs="Times New Roman"/>
                <w:b/>
                <w:bCs/>
                <w:sz w:val="16"/>
                <w:szCs w:val="16"/>
                <w:lang w:val="en-US"/>
              </w:rPr>
              <w:t>.</w:t>
            </w:r>
          </w:p>
          <w:p w:rsidR="00362BFE" w:rsidRPr="00E73151" w:rsidRDefault="00362BFE" w:rsidP="002C607E">
            <w:pPr>
              <w:pStyle w:val="ListParagraph"/>
              <w:numPr>
                <w:ilvl w:val="0"/>
                <w:numId w:val="15"/>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current,</w:t>
            </w:r>
          </w:p>
          <w:p w:rsidR="00362BFE" w:rsidRPr="00E73151" w:rsidRDefault="00362BFE" w:rsidP="002C607E">
            <w:pPr>
              <w:pStyle w:val="ListParagraph"/>
              <w:numPr>
                <w:ilvl w:val="0"/>
                <w:numId w:val="15"/>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current,</w:t>
            </w:r>
          </w:p>
          <w:p w:rsidR="00362BFE" w:rsidRPr="00E73151" w:rsidRDefault="00362BFE" w:rsidP="002C607E">
            <w:pPr>
              <w:pStyle w:val="ListParagraph"/>
              <w:numPr>
                <w:ilvl w:val="0"/>
                <w:numId w:val="15"/>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current,</w:t>
            </w:r>
          </w:p>
          <w:p w:rsidR="00362BFE" w:rsidRPr="00E73151" w:rsidRDefault="00362BFE" w:rsidP="002C607E">
            <w:pPr>
              <w:pStyle w:val="ListParagraph"/>
              <w:numPr>
                <w:ilvl w:val="0"/>
                <w:numId w:val="15"/>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Supply current.</w:t>
            </w:r>
          </w:p>
        </w:tc>
        <w:tc>
          <w:tcPr>
            <w:tcW w:w="1625" w:type="pct"/>
          </w:tcPr>
          <w:p w:rsidR="00362BFE" w:rsidRPr="00E73151" w:rsidRDefault="00362BFE"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27 motor current </w:t>
            </w:r>
            <w:r w:rsidR="00CE42D1" w:rsidRPr="00E73151">
              <w:rPr>
                <w:rFonts w:ascii="Times New Roman" w:hAnsi="Times New Roman" w:cs="Times New Roman"/>
                <w:b/>
                <w:bCs/>
                <w:sz w:val="16"/>
                <w:szCs w:val="16"/>
                <w:lang w:val="en-US"/>
              </w:rPr>
              <w:t>in Unbalanced operation; with phase C reversed</w:t>
            </w:r>
            <w:r w:rsidRPr="00E73151">
              <w:rPr>
                <w:rFonts w:ascii="Times New Roman" w:hAnsi="Times New Roman" w:cs="Times New Roman"/>
                <w:b/>
                <w:bCs/>
                <w:sz w:val="16"/>
                <w:szCs w:val="16"/>
                <w:lang w:val="en-US"/>
              </w:rPr>
              <w:t>.</w:t>
            </w:r>
          </w:p>
          <w:p w:rsidR="00362BFE" w:rsidRPr="00E73151" w:rsidRDefault="00362BFE" w:rsidP="002C607E">
            <w:pPr>
              <w:pStyle w:val="ListParagraph"/>
              <w:numPr>
                <w:ilvl w:val="0"/>
                <w:numId w:val="16"/>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current,</w:t>
            </w:r>
          </w:p>
          <w:p w:rsidR="00362BFE" w:rsidRPr="00E73151" w:rsidRDefault="00362BFE" w:rsidP="002C607E">
            <w:pPr>
              <w:pStyle w:val="ListParagraph"/>
              <w:numPr>
                <w:ilvl w:val="0"/>
                <w:numId w:val="16"/>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current,</w:t>
            </w:r>
          </w:p>
          <w:p w:rsidR="00362BFE" w:rsidRPr="00E73151" w:rsidRDefault="00362BFE" w:rsidP="002C607E">
            <w:pPr>
              <w:pStyle w:val="ListParagraph"/>
              <w:numPr>
                <w:ilvl w:val="0"/>
                <w:numId w:val="16"/>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current,</w:t>
            </w:r>
          </w:p>
          <w:p w:rsidR="00362BFE" w:rsidRPr="00E73151" w:rsidRDefault="00362BFE" w:rsidP="002C607E">
            <w:pPr>
              <w:pStyle w:val="ListParagraph"/>
              <w:numPr>
                <w:ilvl w:val="0"/>
                <w:numId w:val="16"/>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Supply current.</w:t>
            </w:r>
          </w:p>
        </w:tc>
      </w:tr>
    </w:tbl>
    <w:p w:rsidR="00362BFE" w:rsidRPr="00E73151" w:rsidRDefault="00362BFE" w:rsidP="002C607E">
      <w:pPr>
        <w:rPr>
          <w:rFonts w:ascii="Times New Roman" w:hAnsi="Times New Roman" w:cs="Times New Roman"/>
          <w:b/>
          <w:bCs/>
          <w:sz w:val="16"/>
          <w:szCs w:val="16"/>
        </w:rPr>
      </w:pPr>
    </w:p>
    <w:p w:rsidR="00362BFE" w:rsidRPr="002C607E" w:rsidRDefault="00362BFE" w:rsidP="002C607E">
      <w:pPr>
        <w:rPr>
          <w:rFonts w:ascii="Times New Roman" w:hAnsi="Times New Roman" w:cs="Times New Roman"/>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3006"/>
        <w:gridCol w:w="3103"/>
        <w:gridCol w:w="3099"/>
      </w:tblGrid>
      <w:tr w:rsidR="00760019" w:rsidRPr="002C607E" w:rsidTr="00E73151">
        <w:trPr>
          <w:trHeight w:val="1265"/>
        </w:trPr>
        <w:tc>
          <w:tcPr>
            <w:tcW w:w="210" w:type="pct"/>
          </w:tcPr>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sz w:val="16"/>
                <w:szCs w:val="16"/>
              </w:rPr>
              <w:t>(a)</w:t>
            </w:r>
          </w:p>
        </w:tc>
        <w:tc>
          <w:tcPr>
            <w:tcW w:w="1562" w:type="pct"/>
          </w:tcPr>
          <w:p w:rsidR="00760019" w:rsidRPr="002C607E" w:rsidRDefault="00760019" w:rsidP="002C607E">
            <w:pP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71BCC4B5" wp14:editId="71D352C1">
                  <wp:extent cx="1763485" cy="808892"/>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srcRect/>
                          <a:stretch>
                            <a:fillRect/>
                          </a:stretch>
                        </pic:blipFill>
                        <pic:spPr bwMode="auto">
                          <a:xfrm>
                            <a:off x="0" y="0"/>
                            <a:ext cx="1760183" cy="807377"/>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531AB1D2" wp14:editId="42249AEF">
                  <wp:extent cx="1823776" cy="808892"/>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823682" cy="808850"/>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11588DE8" wp14:editId="0D48B0E9">
                  <wp:extent cx="1828800" cy="80889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1830721" cy="809742"/>
                          </a:xfrm>
                          <a:prstGeom prst="rect">
                            <a:avLst/>
                          </a:prstGeom>
                          <a:noFill/>
                          <a:ln w="9525">
                            <a:noFill/>
                            <a:miter lim="800000"/>
                            <a:headEnd/>
                            <a:tailEnd/>
                          </a:ln>
                        </pic:spPr>
                      </pic:pic>
                    </a:graphicData>
                  </a:graphic>
                </wp:inline>
              </w:drawing>
            </w:r>
          </w:p>
        </w:tc>
      </w:tr>
      <w:tr w:rsidR="00760019" w:rsidRPr="002C607E" w:rsidTr="00E73151">
        <w:trPr>
          <w:trHeight w:val="1129"/>
        </w:trPr>
        <w:tc>
          <w:tcPr>
            <w:tcW w:w="210" w:type="pct"/>
          </w:tcPr>
          <w:p w:rsidR="00760019" w:rsidRPr="002C607E" w:rsidRDefault="00760019" w:rsidP="002C607E">
            <w:pPr>
              <w:rPr>
                <w:rFonts w:ascii="Times New Roman" w:hAnsi="Times New Roman" w:cs="Times New Roman"/>
                <w:sz w:val="16"/>
                <w:szCs w:val="16"/>
              </w:rPr>
            </w:pPr>
          </w:p>
          <w:p w:rsidR="00760019" w:rsidRPr="002C607E" w:rsidRDefault="00760019" w:rsidP="002C607E">
            <w:pPr>
              <w:rPr>
                <w:rFonts w:ascii="Times New Roman" w:hAnsi="Times New Roman" w:cs="Times New Roman"/>
                <w:sz w:val="16"/>
                <w:szCs w:val="16"/>
              </w:rPr>
            </w:pPr>
          </w:p>
          <w:p w:rsidR="00760019" w:rsidRPr="002C607E" w:rsidRDefault="00760019" w:rsidP="002C607E">
            <w:pPr>
              <w:rPr>
                <w:rFonts w:ascii="Times New Roman" w:hAnsi="Times New Roman" w:cs="Times New Roman"/>
                <w:sz w:val="16"/>
                <w:szCs w:val="16"/>
              </w:rPr>
            </w:pPr>
          </w:p>
          <w:p w:rsidR="00760019" w:rsidRPr="002C607E" w:rsidRDefault="00760019" w:rsidP="002C607E">
            <w:pPr>
              <w:rPr>
                <w:rFonts w:ascii="Times New Roman" w:hAnsi="Times New Roman" w:cs="Times New Roman"/>
                <w:sz w:val="16"/>
                <w:szCs w:val="16"/>
              </w:rPr>
            </w:pPr>
          </w:p>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sz w:val="16"/>
                <w:szCs w:val="16"/>
              </w:rPr>
              <w:t>(b)</w:t>
            </w:r>
          </w:p>
          <w:p w:rsidR="00760019" w:rsidRPr="002C607E" w:rsidRDefault="00760019" w:rsidP="002C607E">
            <w:pPr>
              <w:rPr>
                <w:rFonts w:ascii="Times New Roman" w:hAnsi="Times New Roman" w:cs="Times New Roman"/>
                <w:sz w:val="16"/>
                <w:szCs w:val="16"/>
              </w:rPr>
            </w:pPr>
          </w:p>
        </w:tc>
        <w:tc>
          <w:tcPr>
            <w:tcW w:w="1562" w:type="pct"/>
          </w:tcPr>
          <w:p w:rsidR="00760019" w:rsidRPr="002C607E" w:rsidRDefault="00760019" w:rsidP="002C607E">
            <w:pP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38B793E4" wp14:editId="75B162F9">
                  <wp:extent cx="1758461" cy="698361"/>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srcRect/>
                          <a:stretch>
                            <a:fillRect/>
                          </a:stretch>
                        </pic:blipFill>
                        <pic:spPr bwMode="auto">
                          <a:xfrm>
                            <a:off x="0" y="0"/>
                            <a:ext cx="1760122" cy="699021"/>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312EDFCC" wp14:editId="6E4C59D1">
                  <wp:extent cx="1823776" cy="723482"/>
                  <wp:effectExtent l="0" t="0" r="508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1831611" cy="726590"/>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021E966C" wp14:editId="6A7D6B7F">
                  <wp:extent cx="1818751" cy="723482"/>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srcRect/>
                          <a:stretch>
                            <a:fillRect/>
                          </a:stretch>
                        </pic:blipFill>
                        <pic:spPr bwMode="auto">
                          <a:xfrm>
                            <a:off x="0" y="0"/>
                            <a:ext cx="1828003" cy="727162"/>
                          </a:xfrm>
                          <a:prstGeom prst="rect">
                            <a:avLst/>
                          </a:prstGeom>
                          <a:noFill/>
                          <a:ln w="9525">
                            <a:noFill/>
                            <a:miter lim="800000"/>
                            <a:headEnd/>
                            <a:tailEnd/>
                          </a:ln>
                        </pic:spPr>
                      </pic:pic>
                    </a:graphicData>
                  </a:graphic>
                </wp:inline>
              </w:drawing>
            </w:r>
          </w:p>
        </w:tc>
      </w:tr>
      <w:tr w:rsidR="00760019" w:rsidRPr="002C607E" w:rsidTr="00E73151">
        <w:trPr>
          <w:trHeight w:val="1131"/>
        </w:trPr>
        <w:tc>
          <w:tcPr>
            <w:tcW w:w="210" w:type="pct"/>
          </w:tcPr>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sz w:val="16"/>
                <w:szCs w:val="16"/>
              </w:rPr>
              <w:t>(c)</w:t>
            </w:r>
          </w:p>
        </w:tc>
        <w:tc>
          <w:tcPr>
            <w:tcW w:w="1562" w:type="pct"/>
          </w:tcPr>
          <w:p w:rsidR="00760019" w:rsidRPr="002C607E" w:rsidRDefault="00760019" w:rsidP="002C607E">
            <w:pP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6891E52B" wp14:editId="40118108">
                  <wp:extent cx="1758461" cy="71343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srcRect/>
                          <a:stretch>
                            <a:fillRect/>
                          </a:stretch>
                        </pic:blipFill>
                        <pic:spPr bwMode="auto">
                          <a:xfrm>
                            <a:off x="0" y="0"/>
                            <a:ext cx="1755491" cy="712228"/>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7A8FE4A6" wp14:editId="7D439ED9">
                  <wp:extent cx="1818751" cy="7134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srcRect/>
                          <a:stretch>
                            <a:fillRect/>
                          </a:stretch>
                        </pic:blipFill>
                        <pic:spPr bwMode="auto">
                          <a:xfrm>
                            <a:off x="0" y="0"/>
                            <a:ext cx="1822716" cy="714988"/>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2631F647" wp14:editId="65C1B69E">
                  <wp:extent cx="1818751" cy="71343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srcRect/>
                          <a:stretch>
                            <a:fillRect/>
                          </a:stretch>
                        </pic:blipFill>
                        <pic:spPr bwMode="auto">
                          <a:xfrm>
                            <a:off x="0" y="0"/>
                            <a:ext cx="1820180" cy="713994"/>
                          </a:xfrm>
                          <a:prstGeom prst="rect">
                            <a:avLst/>
                          </a:prstGeom>
                          <a:noFill/>
                          <a:ln w="9525">
                            <a:noFill/>
                            <a:miter lim="800000"/>
                            <a:headEnd/>
                            <a:tailEnd/>
                          </a:ln>
                        </pic:spPr>
                      </pic:pic>
                    </a:graphicData>
                  </a:graphic>
                </wp:inline>
              </w:drawing>
            </w:r>
          </w:p>
        </w:tc>
      </w:tr>
      <w:tr w:rsidR="00760019" w:rsidRPr="002C607E" w:rsidTr="00E73151">
        <w:trPr>
          <w:trHeight w:val="1275"/>
        </w:trPr>
        <w:tc>
          <w:tcPr>
            <w:tcW w:w="210" w:type="pct"/>
          </w:tcPr>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ind w:right="-22"/>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sz w:val="16"/>
                <w:szCs w:val="16"/>
              </w:rPr>
              <w:t>(d)</w:t>
            </w:r>
          </w:p>
        </w:tc>
        <w:tc>
          <w:tcPr>
            <w:tcW w:w="1562" w:type="pct"/>
          </w:tcPr>
          <w:p w:rsidR="00760019" w:rsidRPr="002C607E" w:rsidRDefault="00760019" w:rsidP="002C607E">
            <w:pPr>
              <w:rPr>
                <w:rFonts w:ascii="Times New Roman" w:hAnsi="Times New Roman" w:cs="Times New Roman"/>
                <w:sz w:val="16"/>
                <w:szCs w:val="16"/>
              </w:rPr>
            </w:pPr>
            <w:r w:rsidRPr="002C607E">
              <w:rPr>
                <w:rFonts w:ascii="Times New Roman" w:hAnsi="Times New Roman" w:cs="Times New Roman"/>
                <w:noProof/>
                <w:lang w:val="en-US" w:eastAsia="en-US"/>
              </w:rPr>
              <w:drawing>
                <wp:inline distT="0" distB="0" distL="0" distR="0" wp14:anchorId="5387A769" wp14:editId="162E4316">
                  <wp:extent cx="1738365" cy="798844"/>
                  <wp:effectExtent l="0" t="0" r="0"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srcRect/>
                          <a:stretch>
                            <a:fillRect/>
                          </a:stretch>
                        </pic:blipFill>
                        <pic:spPr bwMode="auto">
                          <a:xfrm>
                            <a:off x="0" y="0"/>
                            <a:ext cx="1738365" cy="798844"/>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07D0519A" wp14:editId="5DD733AC">
                  <wp:extent cx="1833824" cy="798844"/>
                  <wp:effectExtent l="0" t="0" r="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1839954" cy="801514"/>
                          </a:xfrm>
                          <a:prstGeom prst="rect">
                            <a:avLst/>
                          </a:prstGeom>
                          <a:noFill/>
                          <a:ln w="9525">
                            <a:noFill/>
                            <a:miter lim="800000"/>
                            <a:headEnd/>
                            <a:tailEnd/>
                          </a:ln>
                        </pic:spPr>
                      </pic:pic>
                    </a:graphicData>
                  </a:graphic>
                </wp:inline>
              </w:drawing>
            </w:r>
          </w:p>
        </w:tc>
        <w:tc>
          <w:tcPr>
            <w:tcW w:w="1614" w:type="pct"/>
          </w:tcPr>
          <w:p w:rsidR="00760019" w:rsidRPr="002C607E" w:rsidRDefault="00760019" w:rsidP="002C607E">
            <w:pPr>
              <w:rPr>
                <w:rFonts w:ascii="Times New Roman" w:hAnsi="Times New Roman" w:cs="Times New Roman"/>
                <w:noProof/>
                <w:lang w:val="en-US" w:eastAsia="en-US"/>
              </w:rPr>
            </w:pPr>
            <w:r w:rsidRPr="002C607E">
              <w:rPr>
                <w:rFonts w:ascii="Times New Roman" w:hAnsi="Times New Roman" w:cs="Times New Roman"/>
                <w:noProof/>
                <w:lang w:val="en-US" w:eastAsia="en-US"/>
              </w:rPr>
              <w:drawing>
                <wp:inline distT="0" distB="0" distL="0" distR="0" wp14:anchorId="23E62634" wp14:editId="4F544EC3">
                  <wp:extent cx="1828800" cy="798844"/>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1828800" cy="798844"/>
                          </a:xfrm>
                          <a:prstGeom prst="rect">
                            <a:avLst/>
                          </a:prstGeom>
                          <a:noFill/>
                          <a:ln w="9525">
                            <a:noFill/>
                            <a:miter lim="800000"/>
                            <a:headEnd/>
                            <a:tailEnd/>
                          </a:ln>
                        </pic:spPr>
                      </pic:pic>
                    </a:graphicData>
                  </a:graphic>
                </wp:inline>
              </w:drawing>
            </w:r>
          </w:p>
        </w:tc>
      </w:tr>
      <w:tr w:rsidR="00760019" w:rsidRPr="002C607E" w:rsidTr="00E73151">
        <w:trPr>
          <w:trHeight w:val="1361"/>
        </w:trPr>
        <w:tc>
          <w:tcPr>
            <w:tcW w:w="210" w:type="pct"/>
          </w:tcPr>
          <w:p w:rsidR="00760019" w:rsidRPr="002C607E" w:rsidRDefault="00760019" w:rsidP="002C607E">
            <w:pPr>
              <w:tabs>
                <w:tab w:val="left" w:pos="360"/>
              </w:tabs>
              <w:snapToGrid w:val="0"/>
              <w:rPr>
                <w:rFonts w:ascii="Times New Roman" w:hAnsi="Times New Roman" w:cs="Times New Roman"/>
                <w:sz w:val="16"/>
                <w:szCs w:val="16"/>
              </w:rPr>
            </w:pPr>
          </w:p>
        </w:tc>
        <w:tc>
          <w:tcPr>
            <w:tcW w:w="1562" w:type="pct"/>
          </w:tcPr>
          <w:p w:rsidR="00760019" w:rsidRPr="00E73151" w:rsidRDefault="00760019"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Fig.</w:t>
            </w:r>
            <w:r w:rsidR="00343695" w:rsidRPr="00E73151">
              <w:rPr>
                <w:rFonts w:ascii="Times New Roman" w:hAnsi="Times New Roman" w:cs="Times New Roman"/>
                <w:b/>
                <w:bCs/>
                <w:sz w:val="16"/>
                <w:szCs w:val="16"/>
                <w:lang w:val="en-US"/>
              </w:rPr>
              <w:t>28</w:t>
            </w:r>
            <w:r w:rsidRPr="00E73151">
              <w:rPr>
                <w:rFonts w:ascii="Times New Roman" w:hAnsi="Times New Roman" w:cs="Times New Roman"/>
                <w:b/>
                <w:bCs/>
                <w:sz w:val="16"/>
                <w:szCs w:val="16"/>
                <w:lang w:val="en-US"/>
              </w:rPr>
              <w:t xml:space="preserve"> </w:t>
            </w:r>
            <w:r w:rsidR="00F536E6" w:rsidRPr="00E73151">
              <w:rPr>
                <w:rFonts w:ascii="Times New Roman" w:hAnsi="Times New Roman" w:cs="Times New Roman"/>
                <w:b/>
                <w:bCs/>
                <w:sz w:val="16"/>
                <w:szCs w:val="16"/>
                <w:lang w:val="en-US"/>
              </w:rPr>
              <w:t xml:space="preserve">applied voltage </w:t>
            </w:r>
            <w:r w:rsidR="00F00893" w:rsidRPr="00E73151">
              <w:rPr>
                <w:rFonts w:ascii="Times New Roman" w:hAnsi="Times New Roman" w:cs="Times New Roman"/>
                <w:b/>
                <w:bCs/>
                <w:sz w:val="16"/>
                <w:szCs w:val="16"/>
                <w:lang w:val="en-US"/>
              </w:rPr>
              <w:t>in balanced</w:t>
            </w:r>
            <w:r w:rsidR="008E7672" w:rsidRPr="00E73151">
              <w:rPr>
                <w:rFonts w:ascii="Times New Roman" w:hAnsi="Times New Roman" w:cs="Times New Roman"/>
                <w:b/>
                <w:bCs/>
                <w:sz w:val="16"/>
                <w:szCs w:val="16"/>
                <w:lang w:val="en-US"/>
              </w:rPr>
              <w:t xml:space="preserve"> operation</w:t>
            </w:r>
            <w:r w:rsidRPr="00E73151">
              <w:rPr>
                <w:rFonts w:ascii="Times New Roman" w:hAnsi="Times New Roman" w:cs="Times New Roman"/>
                <w:b/>
                <w:bCs/>
                <w:sz w:val="16"/>
                <w:szCs w:val="16"/>
                <w:lang w:val="en-US"/>
              </w:rPr>
              <w:t>.</w:t>
            </w:r>
          </w:p>
          <w:p w:rsidR="00760019" w:rsidRPr="00E73151" w:rsidRDefault="00760019" w:rsidP="002C607E">
            <w:pPr>
              <w:pStyle w:val="ListParagraph"/>
              <w:numPr>
                <w:ilvl w:val="0"/>
                <w:numId w:val="20"/>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voltage,</w:t>
            </w:r>
          </w:p>
          <w:p w:rsidR="00760019" w:rsidRPr="00E73151" w:rsidRDefault="00760019" w:rsidP="002C607E">
            <w:pPr>
              <w:pStyle w:val="ListParagraph"/>
              <w:numPr>
                <w:ilvl w:val="0"/>
                <w:numId w:val="20"/>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voltage,</w:t>
            </w:r>
          </w:p>
          <w:p w:rsidR="00760019" w:rsidRPr="00E73151" w:rsidRDefault="00760019" w:rsidP="002C607E">
            <w:pPr>
              <w:pStyle w:val="ListParagraph"/>
              <w:numPr>
                <w:ilvl w:val="0"/>
                <w:numId w:val="20"/>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voltage,</w:t>
            </w:r>
          </w:p>
          <w:p w:rsidR="00760019" w:rsidRPr="00E73151" w:rsidRDefault="00760019" w:rsidP="002C607E">
            <w:pPr>
              <w:pStyle w:val="ListParagraph"/>
              <w:numPr>
                <w:ilvl w:val="0"/>
                <w:numId w:val="20"/>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Supply voltage.</w:t>
            </w:r>
          </w:p>
        </w:tc>
        <w:tc>
          <w:tcPr>
            <w:tcW w:w="1614" w:type="pct"/>
          </w:tcPr>
          <w:p w:rsidR="00760019" w:rsidRPr="00E73151" w:rsidRDefault="00760019"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w:t>
            </w:r>
            <w:r w:rsidR="00343695" w:rsidRPr="00E73151">
              <w:rPr>
                <w:rFonts w:ascii="Times New Roman" w:hAnsi="Times New Roman" w:cs="Times New Roman"/>
                <w:b/>
                <w:bCs/>
                <w:sz w:val="16"/>
                <w:szCs w:val="16"/>
                <w:lang w:val="en-US"/>
              </w:rPr>
              <w:t>29</w:t>
            </w:r>
            <w:r w:rsidRPr="00E73151">
              <w:rPr>
                <w:rFonts w:ascii="Times New Roman" w:hAnsi="Times New Roman" w:cs="Times New Roman"/>
                <w:b/>
                <w:bCs/>
                <w:sz w:val="16"/>
                <w:szCs w:val="16"/>
                <w:lang w:val="en-US"/>
              </w:rPr>
              <w:t xml:space="preserve"> </w:t>
            </w:r>
            <w:r w:rsidR="00F536E6" w:rsidRPr="00E73151">
              <w:rPr>
                <w:rFonts w:ascii="Times New Roman" w:hAnsi="Times New Roman" w:cs="Times New Roman"/>
                <w:b/>
                <w:bCs/>
                <w:sz w:val="16"/>
                <w:szCs w:val="16"/>
                <w:lang w:val="en-US"/>
              </w:rPr>
              <w:t>applied voltage in</w:t>
            </w:r>
            <w:r w:rsidR="004B5298" w:rsidRPr="00E73151">
              <w:rPr>
                <w:rFonts w:ascii="Times New Roman" w:hAnsi="Times New Roman" w:cs="Times New Roman"/>
                <w:b/>
                <w:bCs/>
                <w:sz w:val="16"/>
                <w:szCs w:val="16"/>
                <w:lang w:val="en-US"/>
              </w:rPr>
              <w:t xml:space="preserve"> Unbalanced operation; with phase A disconnected</w:t>
            </w:r>
            <w:r w:rsidRPr="00E73151">
              <w:rPr>
                <w:rFonts w:ascii="Times New Roman" w:hAnsi="Times New Roman" w:cs="Times New Roman"/>
                <w:b/>
                <w:bCs/>
                <w:sz w:val="16"/>
                <w:szCs w:val="16"/>
                <w:lang w:val="en-US"/>
              </w:rPr>
              <w:t>.</w:t>
            </w:r>
          </w:p>
          <w:p w:rsidR="00760019" w:rsidRPr="00E73151" w:rsidRDefault="00760019" w:rsidP="002C607E">
            <w:pPr>
              <w:pStyle w:val="ListParagraph"/>
              <w:numPr>
                <w:ilvl w:val="0"/>
                <w:numId w:val="21"/>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voltage,</w:t>
            </w:r>
          </w:p>
          <w:p w:rsidR="00760019" w:rsidRPr="00E73151" w:rsidRDefault="00760019" w:rsidP="002C607E">
            <w:pPr>
              <w:pStyle w:val="ListParagraph"/>
              <w:numPr>
                <w:ilvl w:val="0"/>
                <w:numId w:val="21"/>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voltage,</w:t>
            </w:r>
          </w:p>
          <w:p w:rsidR="00760019" w:rsidRPr="00E73151" w:rsidRDefault="00760019" w:rsidP="002C607E">
            <w:pPr>
              <w:pStyle w:val="ListParagraph"/>
              <w:numPr>
                <w:ilvl w:val="0"/>
                <w:numId w:val="21"/>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voltage,</w:t>
            </w:r>
          </w:p>
          <w:p w:rsidR="00760019" w:rsidRPr="00E73151" w:rsidRDefault="00760019" w:rsidP="002C607E">
            <w:pPr>
              <w:pStyle w:val="ListParagraph"/>
              <w:numPr>
                <w:ilvl w:val="0"/>
                <w:numId w:val="21"/>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Supply voltage.</w:t>
            </w:r>
          </w:p>
        </w:tc>
        <w:tc>
          <w:tcPr>
            <w:tcW w:w="1614" w:type="pct"/>
          </w:tcPr>
          <w:p w:rsidR="00760019" w:rsidRPr="00E73151" w:rsidRDefault="00760019" w:rsidP="002C607E">
            <w:pPr>
              <w:tabs>
                <w:tab w:val="left" w:pos="323"/>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w:t>
            </w:r>
            <w:r w:rsidR="00343695" w:rsidRPr="00E73151">
              <w:rPr>
                <w:rFonts w:ascii="Times New Roman" w:hAnsi="Times New Roman" w:cs="Times New Roman"/>
                <w:b/>
                <w:bCs/>
                <w:sz w:val="16"/>
                <w:szCs w:val="16"/>
                <w:lang w:val="en-US"/>
              </w:rPr>
              <w:t>30</w:t>
            </w:r>
            <w:r w:rsidRPr="00E73151">
              <w:rPr>
                <w:rFonts w:ascii="Times New Roman" w:hAnsi="Times New Roman" w:cs="Times New Roman"/>
                <w:b/>
                <w:bCs/>
                <w:sz w:val="16"/>
                <w:szCs w:val="16"/>
                <w:lang w:val="en-US"/>
              </w:rPr>
              <w:t xml:space="preserve"> </w:t>
            </w:r>
            <w:r w:rsidR="00103A02" w:rsidRPr="00E73151">
              <w:rPr>
                <w:rFonts w:ascii="Times New Roman" w:hAnsi="Times New Roman" w:cs="Times New Roman"/>
                <w:b/>
                <w:bCs/>
                <w:sz w:val="16"/>
                <w:szCs w:val="16"/>
                <w:lang w:val="en-US"/>
              </w:rPr>
              <w:t>applied</w:t>
            </w:r>
            <w:r w:rsidRPr="00E73151">
              <w:rPr>
                <w:rFonts w:ascii="Times New Roman" w:hAnsi="Times New Roman" w:cs="Times New Roman"/>
                <w:b/>
                <w:bCs/>
                <w:sz w:val="16"/>
                <w:szCs w:val="16"/>
                <w:lang w:val="en-US"/>
              </w:rPr>
              <w:t xml:space="preserve"> </w:t>
            </w:r>
            <w:r w:rsidR="00E8483C" w:rsidRPr="00E73151">
              <w:rPr>
                <w:rFonts w:ascii="Times New Roman" w:hAnsi="Times New Roman" w:cs="Times New Roman"/>
                <w:b/>
                <w:bCs/>
                <w:sz w:val="16"/>
                <w:szCs w:val="16"/>
                <w:lang w:val="en-US"/>
              </w:rPr>
              <w:t xml:space="preserve">voltage </w:t>
            </w:r>
            <w:r w:rsidR="0066297F" w:rsidRPr="00E73151">
              <w:rPr>
                <w:rFonts w:ascii="Times New Roman" w:hAnsi="Times New Roman" w:cs="Times New Roman"/>
                <w:b/>
                <w:bCs/>
                <w:sz w:val="16"/>
                <w:szCs w:val="16"/>
                <w:lang w:val="en-US"/>
              </w:rPr>
              <w:t>in Unbalanced operation; with phase C reversed</w:t>
            </w:r>
            <w:r w:rsidRPr="00E73151">
              <w:rPr>
                <w:rFonts w:ascii="Times New Roman" w:hAnsi="Times New Roman" w:cs="Times New Roman"/>
                <w:b/>
                <w:bCs/>
                <w:sz w:val="16"/>
                <w:szCs w:val="16"/>
                <w:lang w:val="en-US"/>
              </w:rPr>
              <w:t>.</w:t>
            </w:r>
          </w:p>
          <w:p w:rsidR="00760019" w:rsidRPr="00E73151" w:rsidRDefault="00760019" w:rsidP="002C607E">
            <w:pPr>
              <w:pStyle w:val="ListParagraph"/>
              <w:numPr>
                <w:ilvl w:val="0"/>
                <w:numId w:val="22"/>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voltage,</w:t>
            </w:r>
          </w:p>
          <w:p w:rsidR="00760019" w:rsidRPr="00E73151" w:rsidRDefault="00760019" w:rsidP="002C607E">
            <w:pPr>
              <w:pStyle w:val="ListParagraph"/>
              <w:numPr>
                <w:ilvl w:val="0"/>
                <w:numId w:val="22"/>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voltage,</w:t>
            </w:r>
          </w:p>
          <w:p w:rsidR="00760019" w:rsidRPr="00E73151" w:rsidRDefault="00760019" w:rsidP="002C607E">
            <w:pPr>
              <w:pStyle w:val="ListParagraph"/>
              <w:numPr>
                <w:ilvl w:val="0"/>
                <w:numId w:val="22"/>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voltage,</w:t>
            </w:r>
          </w:p>
          <w:p w:rsidR="00760019" w:rsidRPr="00E73151" w:rsidRDefault="00760019" w:rsidP="002C607E">
            <w:pPr>
              <w:pStyle w:val="ListParagraph"/>
              <w:numPr>
                <w:ilvl w:val="0"/>
                <w:numId w:val="22"/>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Supply voltage.</w:t>
            </w:r>
          </w:p>
        </w:tc>
      </w:tr>
    </w:tbl>
    <w:p w:rsidR="00760019" w:rsidRPr="002C607E" w:rsidRDefault="00760019" w:rsidP="002C607E">
      <w:pPr>
        <w:rPr>
          <w:rFonts w:ascii="Times New Roman" w:hAnsi="Times New Roman" w:cs="Times New Roman"/>
          <w:sz w:val="16"/>
          <w:szCs w:val="16"/>
        </w:rPr>
      </w:pPr>
    </w:p>
    <w:p w:rsidR="00760019" w:rsidRPr="002C607E" w:rsidRDefault="00760019" w:rsidP="002C607E">
      <w:pPr>
        <w:rPr>
          <w:rFonts w:ascii="Times New Roman" w:hAnsi="Times New Roman" w:cs="Times New Roman"/>
          <w:sz w:val="16"/>
          <w:szCs w:val="16"/>
        </w:rPr>
      </w:pP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3006"/>
        <w:gridCol w:w="3106"/>
        <w:gridCol w:w="3096"/>
      </w:tblGrid>
      <w:tr w:rsidR="00706890" w:rsidRPr="00E73151" w:rsidTr="00706890">
        <w:trPr>
          <w:trHeight w:val="1265"/>
        </w:trPr>
        <w:tc>
          <w:tcPr>
            <w:tcW w:w="209" w:type="pct"/>
          </w:tcPr>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r w:rsidRPr="00E73151">
              <w:rPr>
                <w:rFonts w:ascii="Times New Roman" w:hAnsi="Times New Roman" w:cs="Times New Roman"/>
                <w:b/>
                <w:bCs/>
                <w:sz w:val="16"/>
                <w:szCs w:val="16"/>
              </w:rPr>
              <w:t>(a)</w:t>
            </w:r>
          </w:p>
        </w:tc>
        <w:tc>
          <w:tcPr>
            <w:tcW w:w="1562" w:type="pct"/>
          </w:tcPr>
          <w:p w:rsidR="00706890" w:rsidRPr="00E73151" w:rsidRDefault="00706890" w:rsidP="002C607E">
            <w:pPr>
              <w:rPr>
                <w:rFonts w:ascii="Times New Roman" w:hAnsi="Times New Roman" w:cs="Times New Roman"/>
                <w:b/>
                <w:bCs/>
                <w:sz w:val="16"/>
                <w:szCs w:val="16"/>
              </w:rPr>
            </w:pPr>
            <w:r w:rsidRPr="00E73151">
              <w:rPr>
                <w:rFonts w:ascii="Times New Roman" w:hAnsi="Times New Roman" w:cs="Times New Roman"/>
                <w:b/>
                <w:bCs/>
                <w:noProof/>
                <w:lang w:val="en-US" w:eastAsia="en-US"/>
              </w:rPr>
              <w:drawing>
                <wp:inline distT="0" distB="0" distL="0" distR="0" wp14:anchorId="7C4D742B" wp14:editId="426E9320">
                  <wp:extent cx="1765300" cy="990600"/>
                  <wp:effectExtent l="0" t="0" r="635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srcRect/>
                          <a:stretch>
                            <a:fillRect/>
                          </a:stretch>
                        </pic:blipFill>
                        <pic:spPr bwMode="auto">
                          <a:xfrm>
                            <a:off x="0" y="0"/>
                            <a:ext cx="1765423" cy="990669"/>
                          </a:xfrm>
                          <a:prstGeom prst="rect">
                            <a:avLst/>
                          </a:prstGeom>
                          <a:noFill/>
                          <a:ln w="9525">
                            <a:noFill/>
                            <a:miter lim="800000"/>
                            <a:headEnd/>
                            <a:tailEnd/>
                          </a:ln>
                        </pic:spPr>
                      </pic:pic>
                    </a:graphicData>
                  </a:graphic>
                </wp:inline>
              </w:drawing>
            </w:r>
          </w:p>
        </w:tc>
        <w:tc>
          <w:tcPr>
            <w:tcW w:w="1614" w:type="pct"/>
          </w:tcPr>
          <w:p w:rsidR="00706890" w:rsidRPr="00E73151" w:rsidRDefault="00706890"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270F160F" wp14:editId="08CDF25A">
                  <wp:extent cx="1835148" cy="990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1833674" cy="989804"/>
                          </a:xfrm>
                          <a:prstGeom prst="rect">
                            <a:avLst/>
                          </a:prstGeom>
                          <a:noFill/>
                          <a:ln w="9525">
                            <a:noFill/>
                            <a:miter lim="800000"/>
                            <a:headEnd/>
                            <a:tailEnd/>
                          </a:ln>
                        </pic:spPr>
                      </pic:pic>
                    </a:graphicData>
                  </a:graphic>
                </wp:inline>
              </w:drawing>
            </w:r>
          </w:p>
        </w:tc>
        <w:tc>
          <w:tcPr>
            <w:tcW w:w="1614" w:type="pct"/>
          </w:tcPr>
          <w:p w:rsidR="00706890" w:rsidRPr="00E73151" w:rsidRDefault="00706890"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5FD72350" wp14:editId="5B728BE1">
                  <wp:extent cx="1822450" cy="990600"/>
                  <wp:effectExtent l="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srcRect/>
                          <a:stretch>
                            <a:fillRect/>
                          </a:stretch>
                        </pic:blipFill>
                        <pic:spPr bwMode="auto">
                          <a:xfrm>
                            <a:off x="0" y="0"/>
                            <a:ext cx="1829738" cy="994561"/>
                          </a:xfrm>
                          <a:prstGeom prst="rect">
                            <a:avLst/>
                          </a:prstGeom>
                          <a:noFill/>
                          <a:ln w="9525">
                            <a:noFill/>
                            <a:miter lim="800000"/>
                            <a:headEnd/>
                            <a:tailEnd/>
                          </a:ln>
                        </pic:spPr>
                      </pic:pic>
                    </a:graphicData>
                  </a:graphic>
                </wp:inline>
              </w:drawing>
            </w:r>
          </w:p>
        </w:tc>
      </w:tr>
      <w:tr w:rsidR="00706890" w:rsidRPr="00E73151" w:rsidTr="00706890">
        <w:trPr>
          <w:trHeight w:val="1129"/>
        </w:trPr>
        <w:tc>
          <w:tcPr>
            <w:tcW w:w="209" w:type="pct"/>
          </w:tcPr>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r w:rsidRPr="00E73151">
              <w:rPr>
                <w:rFonts w:ascii="Times New Roman" w:hAnsi="Times New Roman" w:cs="Times New Roman"/>
                <w:b/>
                <w:bCs/>
                <w:sz w:val="16"/>
                <w:szCs w:val="16"/>
              </w:rPr>
              <w:t>(b)</w:t>
            </w:r>
          </w:p>
          <w:p w:rsidR="00706890" w:rsidRPr="00E73151" w:rsidRDefault="00706890" w:rsidP="002C607E">
            <w:pPr>
              <w:rPr>
                <w:rFonts w:ascii="Times New Roman" w:hAnsi="Times New Roman" w:cs="Times New Roman"/>
                <w:b/>
                <w:bCs/>
                <w:sz w:val="16"/>
                <w:szCs w:val="16"/>
              </w:rPr>
            </w:pPr>
          </w:p>
        </w:tc>
        <w:tc>
          <w:tcPr>
            <w:tcW w:w="1562" w:type="pct"/>
          </w:tcPr>
          <w:p w:rsidR="00706890" w:rsidRPr="00E73151" w:rsidRDefault="00706890" w:rsidP="002C607E">
            <w:pPr>
              <w:rPr>
                <w:rFonts w:ascii="Times New Roman" w:hAnsi="Times New Roman" w:cs="Times New Roman"/>
                <w:b/>
                <w:bCs/>
                <w:sz w:val="16"/>
                <w:szCs w:val="16"/>
              </w:rPr>
            </w:pPr>
            <w:r w:rsidRPr="00E73151">
              <w:rPr>
                <w:rFonts w:ascii="Times New Roman" w:hAnsi="Times New Roman" w:cs="Times New Roman"/>
                <w:b/>
                <w:bCs/>
                <w:noProof/>
                <w:lang w:val="en-US" w:eastAsia="en-US"/>
              </w:rPr>
              <w:drawing>
                <wp:inline distT="0" distB="0" distL="0" distR="0" wp14:anchorId="546D0C15" wp14:editId="76755732">
                  <wp:extent cx="1758949" cy="9525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srcRect/>
                          <a:stretch>
                            <a:fillRect/>
                          </a:stretch>
                        </pic:blipFill>
                        <pic:spPr bwMode="auto">
                          <a:xfrm>
                            <a:off x="0" y="0"/>
                            <a:ext cx="1767173" cy="956953"/>
                          </a:xfrm>
                          <a:prstGeom prst="rect">
                            <a:avLst/>
                          </a:prstGeom>
                          <a:noFill/>
                          <a:ln w="9525">
                            <a:noFill/>
                            <a:miter lim="800000"/>
                            <a:headEnd/>
                            <a:tailEnd/>
                          </a:ln>
                        </pic:spPr>
                      </pic:pic>
                    </a:graphicData>
                  </a:graphic>
                </wp:inline>
              </w:drawing>
            </w:r>
          </w:p>
        </w:tc>
        <w:tc>
          <w:tcPr>
            <w:tcW w:w="1614" w:type="pct"/>
          </w:tcPr>
          <w:p w:rsidR="00706890" w:rsidRPr="00E73151" w:rsidRDefault="00706890"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0E9F03A4" wp14:editId="055B6267">
                  <wp:extent cx="1834883" cy="9525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srcRect/>
                          <a:stretch>
                            <a:fillRect/>
                          </a:stretch>
                        </pic:blipFill>
                        <pic:spPr bwMode="auto">
                          <a:xfrm>
                            <a:off x="0" y="0"/>
                            <a:ext cx="1832125" cy="951068"/>
                          </a:xfrm>
                          <a:prstGeom prst="rect">
                            <a:avLst/>
                          </a:prstGeom>
                          <a:noFill/>
                          <a:ln w="9525">
                            <a:noFill/>
                            <a:miter lim="800000"/>
                            <a:headEnd/>
                            <a:tailEnd/>
                          </a:ln>
                        </pic:spPr>
                      </pic:pic>
                    </a:graphicData>
                  </a:graphic>
                </wp:inline>
              </w:drawing>
            </w:r>
          </w:p>
        </w:tc>
        <w:tc>
          <w:tcPr>
            <w:tcW w:w="1614" w:type="pct"/>
          </w:tcPr>
          <w:p w:rsidR="00706890" w:rsidRPr="00E73151" w:rsidRDefault="00706890"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1DDAC942" wp14:editId="6D67B986">
                  <wp:extent cx="1828798" cy="952500"/>
                  <wp:effectExtent l="0" t="0" r="63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srcRect/>
                          <a:stretch>
                            <a:fillRect/>
                          </a:stretch>
                        </pic:blipFill>
                        <pic:spPr bwMode="auto">
                          <a:xfrm>
                            <a:off x="0" y="0"/>
                            <a:ext cx="1829736" cy="952988"/>
                          </a:xfrm>
                          <a:prstGeom prst="rect">
                            <a:avLst/>
                          </a:prstGeom>
                          <a:noFill/>
                          <a:ln w="9525">
                            <a:noFill/>
                            <a:miter lim="800000"/>
                            <a:headEnd/>
                            <a:tailEnd/>
                          </a:ln>
                        </pic:spPr>
                      </pic:pic>
                    </a:graphicData>
                  </a:graphic>
                </wp:inline>
              </w:drawing>
            </w:r>
          </w:p>
        </w:tc>
      </w:tr>
      <w:tr w:rsidR="00706890" w:rsidRPr="00E73151" w:rsidTr="00706890">
        <w:trPr>
          <w:trHeight w:val="1131"/>
        </w:trPr>
        <w:tc>
          <w:tcPr>
            <w:tcW w:w="209" w:type="pct"/>
          </w:tcPr>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p>
          <w:p w:rsidR="00706890" w:rsidRPr="00E73151" w:rsidRDefault="00706890" w:rsidP="002C607E">
            <w:pPr>
              <w:rPr>
                <w:rFonts w:ascii="Times New Roman" w:hAnsi="Times New Roman" w:cs="Times New Roman"/>
                <w:b/>
                <w:bCs/>
                <w:sz w:val="16"/>
                <w:szCs w:val="16"/>
              </w:rPr>
            </w:pPr>
            <w:r w:rsidRPr="00E73151">
              <w:rPr>
                <w:rFonts w:ascii="Times New Roman" w:hAnsi="Times New Roman" w:cs="Times New Roman"/>
                <w:b/>
                <w:bCs/>
                <w:sz w:val="16"/>
                <w:szCs w:val="16"/>
              </w:rPr>
              <w:t>(c)</w:t>
            </w:r>
          </w:p>
        </w:tc>
        <w:tc>
          <w:tcPr>
            <w:tcW w:w="1562" w:type="pct"/>
          </w:tcPr>
          <w:p w:rsidR="00706890" w:rsidRPr="00E73151" w:rsidRDefault="00706890" w:rsidP="002C607E">
            <w:pPr>
              <w:rPr>
                <w:rFonts w:ascii="Times New Roman" w:hAnsi="Times New Roman" w:cs="Times New Roman"/>
                <w:b/>
                <w:bCs/>
                <w:sz w:val="16"/>
                <w:szCs w:val="16"/>
              </w:rPr>
            </w:pPr>
            <w:r w:rsidRPr="00E73151">
              <w:rPr>
                <w:rFonts w:ascii="Times New Roman" w:hAnsi="Times New Roman" w:cs="Times New Roman"/>
                <w:b/>
                <w:bCs/>
                <w:noProof/>
                <w:lang w:val="en-US" w:eastAsia="en-US"/>
              </w:rPr>
              <w:drawing>
                <wp:inline distT="0" distB="0" distL="0" distR="0" wp14:anchorId="3F452DA2" wp14:editId="5BF48587">
                  <wp:extent cx="1765300" cy="977900"/>
                  <wp:effectExtent l="0" t="0" r="635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srcRect/>
                          <a:stretch>
                            <a:fillRect/>
                          </a:stretch>
                        </pic:blipFill>
                        <pic:spPr bwMode="auto">
                          <a:xfrm>
                            <a:off x="0" y="0"/>
                            <a:ext cx="1771418" cy="981289"/>
                          </a:xfrm>
                          <a:prstGeom prst="rect">
                            <a:avLst/>
                          </a:prstGeom>
                          <a:noFill/>
                          <a:ln w="9525">
                            <a:noFill/>
                            <a:miter lim="800000"/>
                            <a:headEnd/>
                            <a:tailEnd/>
                          </a:ln>
                        </pic:spPr>
                      </pic:pic>
                    </a:graphicData>
                  </a:graphic>
                </wp:inline>
              </w:drawing>
            </w:r>
          </w:p>
        </w:tc>
        <w:tc>
          <w:tcPr>
            <w:tcW w:w="1614" w:type="pct"/>
          </w:tcPr>
          <w:p w:rsidR="00706890" w:rsidRPr="00E73151" w:rsidRDefault="00706890"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4EB3788A" wp14:editId="56242092">
                  <wp:extent cx="1835150" cy="9779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srcRect/>
                          <a:stretch>
                            <a:fillRect/>
                          </a:stretch>
                        </pic:blipFill>
                        <pic:spPr bwMode="auto">
                          <a:xfrm>
                            <a:off x="0" y="0"/>
                            <a:ext cx="1837821" cy="979324"/>
                          </a:xfrm>
                          <a:prstGeom prst="rect">
                            <a:avLst/>
                          </a:prstGeom>
                          <a:noFill/>
                          <a:ln w="9525">
                            <a:noFill/>
                            <a:miter lim="800000"/>
                            <a:headEnd/>
                            <a:tailEnd/>
                          </a:ln>
                        </pic:spPr>
                      </pic:pic>
                    </a:graphicData>
                  </a:graphic>
                </wp:inline>
              </w:drawing>
            </w:r>
          </w:p>
        </w:tc>
        <w:tc>
          <w:tcPr>
            <w:tcW w:w="1614" w:type="pct"/>
          </w:tcPr>
          <w:p w:rsidR="00706890" w:rsidRPr="00E73151" w:rsidRDefault="00706890"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43026418" wp14:editId="4DC6CB81">
                  <wp:extent cx="1828800" cy="9779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srcRect/>
                          <a:stretch>
                            <a:fillRect/>
                          </a:stretch>
                        </pic:blipFill>
                        <pic:spPr bwMode="auto">
                          <a:xfrm>
                            <a:off x="0" y="0"/>
                            <a:ext cx="1829738" cy="978402"/>
                          </a:xfrm>
                          <a:prstGeom prst="rect">
                            <a:avLst/>
                          </a:prstGeom>
                          <a:noFill/>
                          <a:ln w="9525">
                            <a:noFill/>
                            <a:miter lim="800000"/>
                            <a:headEnd/>
                            <a:tailEnd/>
                          </a:ln>
                        </pic:spPr>
                      </pic:pic>
                    </a:graphicData>
                  </a:graphic>
                </wp:inline>
              </w:drawing>
            </w:r>
          </w:p>
        </w:tc>
      </w:tr>
      <w:tr w:rsidR="00706890" w:rsidRPr="00E73151" w:rsidTr="00706890">
        <w:trPr>
          <w:trHeight w:val="1073"/>
        </w:trPr>
        <w:tc>
          <w:tcPr>
            <w:tcW w:w="209" w:type="pct"/>
          </w:tcPr>
          <w:p w:rsidR="00706890" w:rsidRPr="00E73151" w:rsidRDefault="00706890" w:rsidP="002C607E">
            <w:pPr>
              <w:tabs>
                <w:tab w:val="left" w:pos="360"/>
              </w:tabs>
              <w:snapToGrid w:val="0"/>
              <w:rPr>
                <w:rFonts w:ascii="Times New Roman" w:hAnsi="Times New Roman" w:cs="Times New Roman"/>
                <w:b/>
                <w:bCs/>
                <w:sz w:val="16"/>
                <w:szCs w:val="16"/>
              </w:rPr>
            </w:pPr>
          </w:p>
        </w:tc>
        <w:tc>
          <w:tcPr>
            <w:tcW w:w="1562" w:type="pct"/>
          </w:tcPr>
          <w:p w:rsidR="00706890" w:rsidRPr="00E73151" w:rsidRDefault="00706890" w:rsidP="002C607E">
            <w:pPr>
              <w:tabs>
                <w:tab w:val="left" w:pos="360"/>
              </w:tabs>
              <w:snapToGrid w:val="0"/>
              <w:jc w:val="center"/>
              <w:rPr>
                <w:rFonts w:ascii="Times New Roman" w:hAnsi="Times New Roman" w:cs="Times New Roman"/>
                <w:b/>
                <w:bCs/>
                <w:sz w:val="6"/>
                <w:szCs w:val="6"/>
                <w:lang w:val="en-US"/>
              </w:rPr>
            </w:pPr>
          </w:p>
          <w:p w:rsidR="00706890" w:rsidRPr="00E73151" w:rsidRDefault="00706890"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Fig. 31 induced voltage in  balanced operation</w:t>
            </w:r>
          </w:p>
          <w:p w:rsidR="00706890" w:rsidRPr="00E73151" w:rsidRDefault="00706890" w:rsidP="002C607E">
            <w:pPr>
              <w:pStyle w:val="ListParagraph"/>
              <w:numPr>
                <w:ilvl w:val="0"/>
                <w:numId w:val="17"/>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induced voltage,</w:t>
            </w:r>
          </w:p>
          <w:p w:rsidR="00706890" w:rsidRPr="00E73151" w:rsidRDefault="00706890" w:rsidP="002C607E">
            <w:pPr>
              <w:pStyle w:val="ListParagraph"/>
              <w:numPr>
                <w:ilvl w:val="0"/>
                <w:numId w:val="17"/>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induced voltage,</w:t>
            </w:r>
          </w:p>
          <w:p w:rsidR="00706890" w:rsidRPr="00E73151" w:rsidRDefault="00706890" w:rsidP="002C607E">
            <w:pPr>
              <w:pStyle w:val="ListParagraph"/>
              <w:numPr>
                <w:ilvl w:val="0"/>
                <w:numId w:val="17"/>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induced voltage,</w:t>
            </w:r>
          </w:p>
        </w:tc>
        <w:tc>
          <w:tcPr>
            <w:tcW w:w="1614" w:type="pct"/>
          </w:tcPr>
          <w:p w:rsidR="00706890" w:rsidRPr="00E73151" w:rsidRDefault="00706890" w:rsidP="002C607E">
            <w:pPr>
              <w:tabs>
                <w:tab w:val="left" w:pos="360"/>
              </w:tabs>
              <w:snapToGrid w:val="0"/>
              <w:jc w:val="center"/>
              <w:rPr>
                <w:rFonts w:ascii="Times New Roman" w:hAnsi="Times New Roman" w:cs="Times New Roman"/>
                <w:b/>
                <w:bCs/>
                <w:sz w:val="6"/>
                <w:szCs w:val="6"/>
                <w:lang w:val="en-US"/>
              </w:rPr>
            </w:pPr>
          </w:p>
          <w:p w:rsidR="00706890" w:rsidRPr="00E73151" w:rsidRDefault="00706890"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Fig. 32 induced voltage in Unbalanced operation; with phase A disconnected.</w:t>
            </w:r>
          </w:p>
          <w:p w:rsidR="00706890" w:rsidRPr="00E73151" w:rsidRDefault="00706890" w:rsidP="002C607E">
            <w:pPr>
              <w:pStyle w:val="ListParagraph"/>
              <w:numPr>
                <w:ilvl w:val="0"/>
                <w:numId w:val="18"/>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induced voltage,</w:t>
            </w:r>
          </w:p>
          <w:p w:rsidR="00706890" w:rsidRPr="00E73151" w:rsidRDefault="00706890" w:rsidP="002C607E">
            <w:pPr>
              <w:pStyle w:val="ListParagraph"/>
              <w:numPr>
                <w:ilvl w:val="0"/>
                <w:numId w:val="18"/>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induced voltage,</w:t>
            </w:r>
          </w:p>
          <w:p w:rsidR="00706890" w:rsidRPr="00E73151" w:rsidRDefault="00706890" w:rsidP="002C607E">
            <w:pPr>
              <w:pStyle w:val="ListParagraph"/>
              <w:numPr>
                <w:ilvl w:val="0"/>
                <w:numId w:val="18"/>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induced voltage,</w:t>
            </w:r>
          </w:p>
        </w:tc>
        <w:tc>
          <w:tcPr>
            <w:tcW w:w="1614" w:type="pct"/>
          </w:tcPr>
          <w:p w:rsidR="00706890" w:rsidRPr="00E73151" w:rsidRDefault="00706890" w:rsidP="002C607E">
            <w:pPr>
              <w:tabs>
                <w:tab w:val="left" w:pos="323"/>
              </w:tabs>
              <w:snapToGrid w:val="0"/>
              <w:jc w:val="center"/>
              <w:rPr>
                <w:rFonts w:ascii="Times New Roman" w:hAnsi="Times New Roman" w:cs="Times New Roman"/>
                <w:b/>
                <w:bCs/>
                <w:sz w:val="6"/>
                <w:szCs w:val="6"/>
                <w:lang w:val="en-US"/>
              </w:rPr>
            </w:pPr>
          </w:p>
          <w:p w:rsidR="00706890" w:rsidRPr="00E73151" w:rsidRDefault="00706890" w:rsidP="002C607E">
            <w:pPr>
              <w:tabs>
                <w:tab w:val="left" w:pos="323"/>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Fig. 33 induced voltage in Unbalanced operation; with phase C reversed.</w:t>
            </w:r>
          </w:p>
          <w:p w:rsidR="00706890" w:rsidRPr="00E73151" w:rsidRDefault="00706890" w:rsidP="002C607E">
            <w:pPr>
              <w:pStyle w:val="ListParagraph"/>
              <w:numPr>
                <w:ilvl w:val="0"/>
                <w:numId w:val="19"/>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induced voltage,</w:t>
            </w:r>
          </w:p>
          <w:p w:rsidR="00706890" w:rsidRPr="00E73151" w:rsidRDefault="00706890" w:rsidP="002C607E">
            <w:pPr>
              <w:pStyle w:val="ListParagraph"/>
              <w:numPr>
                <w:ilvl w:val="0"/>
                <w:numId w:val="19"/>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induced voltage,</w:t>
            </w:r>
          </w:p>
          <w:p w:rsidR="00706890" w:rsidRPr="00E73151" w:rsidRDefault="00706890" w:rsidP="002C607E">
            <w:pPr>
              <w:pStyle w:val="ListParagraph"/>
              <w:numPr>
                <w:ilvl w:val="0"/>
                <w:numId w:val="19"/>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induced voltage,</w:t>
            </w:r>
          </w:p>
        </w:tc>
      </w:tr>
      <w:tr w:rsidR="00760019" w:rsidRPr="00E73151" w:rsidTr="00FE3A1E">
        <w:trPr>
          <w:trHeight w:val="1265"/>
        </w:trPr>
        <w:tc>
          <w:tcPr>
            <w:tcW w:w="210" w:type="pct"/>
          </w:tcPr>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sz w:val="16"/>
                <w:szCs w:val="16"/>
              </w:rPr>
              <w:t>(a)</w:t>
            </w:r>
          </w:p>
        </w:tc>
        <w:tc>
          <w:tcPr>
            <w:tcW w:w="1562" w:type="pct"/>
          </w:tcPr>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noProof/>
                <w:lang w:val="en-US" w:eastAsia="en-US"/>
              </w:rPr>
              <w:drawing>
                <wp:inline distT="0" distB="0" distL="0" distR="0" wp14:anchorId="5E79E516" wp14:editId="055652F0">
                  <wp:extent cx="1757252" cy="1098550"/>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srcRect/>
                          <a:stretch>
                            <a:fillRect/>
                          </a:stretch>
                        </pic:blipFill>
                        <pic:spPr bwMode="auto">
                          <a:xfrm>
                            <a:off x="0" y="0"/>
                            <a:ext cx="1769340" cy="1106107"/>
                          </a:xfrm>
                          <a:prstGeom prst="rect">
                            <a:avLst/>
                          </a:prstGeom>
                          <a:noFill/>
                          <a:ln w="9525">
                            <a:noFill/>
                            <a:miter lim="800000"/>
                            <a:headEnd/>
                            <a:tailEnd/>
                          </a:ln>
                        </pic:spPr>
                      </pic:pic>
                    </a:graphicData>
                  </a:graphic>
                </wp:inline>
              </w:drawing>
            </w:r>
          </w:p>
        </w:tc>
        <w:tc>
          <w:tcPr>
            <w:tcW w:w="1614" w:type="pct"/>
          </w:tcPr>
          <w:p w:rsidR="00760019" w:rsidRPr="00E73151" w:rsidRDefault="00760019"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5BB881C6" wp14:editId="505778CC">
                  <wp:extent cx="1816100" cy="11112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srcRect/>
                          <a:stretch>
                            <a:fillRect/>
                          </a:stretch>
                        </pic:blipFill>
                        <pic:spPr bwMode="auto">
                          <a:xfrm>
                            <a:off x="0" y="0"/>
                            <a:ext cx="1834855" cy="1122726"/>
                          </a:xfrm>
                          <a:prstGeom prst="rect">
                            <a:avLst/>
                          </a:prstGeom>
                          <a:noFill/>
                          <a:ln w="9525">
                            <a:noFill/>
                            <a:miter lim="800000"/>
                            <a:headEnd/>
                            <a:tailEnd/>
                          </a:ln>
                        </pic:spPr>
                      </pic:pic>
                    </a:graphicData>
                  </a:graphic>
                </wp:inline>
              </w:drawing>
            </w:r>
          </w:p>
        </w:tc>
        <w:tc>
          <w:tcPr>
            <w:tcW w:w="1614" w:type="pct"/>
          </w:tcPr>
          <w:p w:rsidR="00760019" w:rsidRPr="00E73151" w:rsidRDefault="00760019"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46C20B37" wp14:editId="1D352668">
                  <wp:extent cx="1822450" cy="1111250"/>
                  <wp:effectExtent l="0" t="0" r="6350" b="0"/>
                  <wp:docPr id="1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srcRect/>
                          <a:stretch>
                            <a:fillRect/>
                          </a:stretch>
                        </pic:blipFill>
                        <pic:spPr bwMode="auto">
                          <a:xfrm>
                            <a:off x="0" y="0"/>
                            <a:ext cx="1826884" cy="1113954"/>
                          </a:xfrm>
                          <a:prstGeom prst="rect">
                            <a:avLst/>
                          </a:prstGeom>
                          <a:noFill/>
                          <a:ln w="9525">
                            <a:noFill/>
                            <a:miter lim="800000"/>
                            <a:headEnd/>
                            <a:tailEnd/>
                          </a:ln>
                        </pic:spPr>
                      </pic:pic>
                    </a:graphicData>
                  </a:graphic>
                </wp:inline>
              </w:drawing>
            </w:r>
          </w:p>
        </w:tc>
      </w:tr>
      <w:tr w:rsidR="00760019" w:rsidRPr="00E73151" w:rsidTr="00FE3A1E">
        <w:trPr>
          <w:trHeight w:val="1129"/>
        </w:trPr>
        <w:tc>
          <w:tcPr>
            <w:tcW w:w="210" w:type="pct"/>
          </w:tcPr>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sz w:val="16"/>
                <w:szCs w:val="16"/>
              </w:rPr>
              <w:t>(b)</w:t>
            </w:r>
          </w:p>
          <w:p w:rsidR="00760019" w:rsidRPr="00E73151" w:rsidRDefault="00760019" w:rsidP="002C607E">
            <w:pPr>
              <w:rPr>
                <w:rFonts w:ascii="Times New Roman" w:hAnsi="Times New Roman" w:cs="Times New Roman"/>
                <w:b/>
                <w:bCs/>
                <w:sz w:val="16"/>
                <w:szCs w:val="16"/>
              </w:rPr>
            </w:pPr>
          </w:p>
        </w:tc>
        <w:tc>
          <w:tcPr>
            <w:tcW w:w="1562" w:type="pct"/>
          </w:tcPr>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noProof/>
                <w:lang w:val="en-US" w:eastAsia="en-US"/>
              </w:rPr>
              <w:drawing>
                <wp:inline distT="0" distB="0" distL="0" distR="0" wp14:anchorId="1B0F2D10" wp14:editId="30408B04">
                  <wp:extent cx="1739371" cy="990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srcRect/>
                          <a:stretch>
                            <a:fillRect/>
                          </a:stretch>
                        </pic:blipFill>
                        <pic:spPr bwMode="auto">
                          <a:xfrm>
                            <a:off x="0" y="0"/>
                            <a:ext cx="1738128" cy="989892"/>
                          </a:xfrm>
                          <a:prstGeom prst="rect">
                            <a:avLst/>
                          </a:prstGeom>
                          <a:noFill/>
                          <a:ln w="9525">
                            <a:noFill/>
                            <a:miter lim="800000"/>
                            <a:headEnd/>
                            <a:tailEnd/>
                          </a:ln>
                        </pic:spPr>
                      </pic:pic>
                    </a:graphicData>
                  </a:graphic>
                </wp:inline>
              </w:drawing>
            </w:r>
          </w:p>
        </w:tc>
        <w:tc>
          <w:tcPr>
            <w:tcW w:w="1614" w:type="pct"/>
          </w:tcPr>
          <w:p w:rsidR="00760019" w:rsidRPr="00E73151" w:rsidRDefault="00760019"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3721E7E1" wp14:editId="2AC96AE5">
                  <wp:extent cx="1803399" cy="990600"/>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srcRect/>
                          <a:stretch>
                            <a:fillRect/>
                          </a:stretch>
                        </pic:blipFill>
                        <pic:spPr bwMode="auto">
                          <a:xfrm>
                            <a:off x="0" y="0"/>
                            <a:ext cx="1805771" cy="991903"/>
                          </a:xfrm>
                          <a:prstGeom prst="rect">
                            <a:avLst/>
                          </a:prstGeom>
                          <a:noFill/>
                          <a:ln w="9525">
                            <a:noFill/>
                            <a:miter lim="800000"/>
                            <a:headEnd/>
                            <a:tailEnd/>
                          </a:ln>
                        </pic:spPr>
                      </pic:pic>
                    </a:graphicData>
                  </a:graphic>
                </wp:inline>
              </w:drawing>
            </w:r>
          </w:p>
        </w:tc>
        <w:tc>
          <w:tcPr>
            <w:tcW w:w="1614" w:type="pct"/>
          </w:tcPr>
          <w:p w:rsidR="00760019" w:rsidRPr="00E73151" w:rsidRDefault="00760019"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0C16A9F6" wp14:editId="5C8302E1">
                  <wp:extent cx="1828800" cy="996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srcRect/>
                          <a:stretch>
                            <a:fillRect/>
                          </a:stretch>
                        </pic:blipFill>
                        <pic:spPr bwMode="auto">
                          <a:xfrm>
                            <a:off x="0" y="0"/>
                            <a:ext cx="1833809" cy="999681"/>
                          </a:xfrm>
                          <a:prstGeom prst="rect">
                            <a:avLst/>
                          </a:prstGeom>
                          <a:noFill/>
                          <a:ln w="9525">
                            <a:noFill/>
                            <a:miter lim="800000"/>
                            <a:headEnd/>
                            <a:tailEnd/>
                          </a:ln>
                        </pic:spPr>
                      </pic:pic>
                    </a:graphicData>
                  </a:graphic>
                </wp:inline>
              </w:drawing>
            </w:r>
          </w:p>
        </w:tc>
      </w:tr>
      <w:tr w:rsidR="00760019" w:rsidRPr="00E73151" w:rsidTr="00FE3A1E">
        <w:trPr>
          <w:trHeight w:val="1131"/>
        </w:trPr>
        <w:tc>
          <w:tcPr>
            <w:tcW w:w="210" w:type="pct"/>
          </w:tcPr>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p>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sz w:val="16"/>
                <w:szCs w:val="16"/>
              </w:rPr>
              <w:t>(c)</w:t>
            </w:r>
          </w:p>
        </w:tc>
        <w:tc>
          <w:tcPr>
            <w:tcW w:w="1562" w:type="pct"/>
          </w:tcPr>
          <w:p w:rsidR="00760019" w:rsidRPr="00E73151" w:rsidRDefault="00760019" w:rsidP="002C607E">
            <w:pPr>
              <w:rPr>
                <w:rFonts w:ascii="Times New Roman" w:hAnsi="Times New Roman" w:cs="Times New Roman"/>
                <w:b/>
                <w:bCs/>
                <w:sz w:val="16"/>
                <w:szCs w:val="16"/>
              </w:rPr>
            </w:pPr>
            <w:r w:rsidRPr="00E73151">
              <w:rPr>
                <w:rFonts w:ascii="Times New Roman" w:hAnsi="Times New Roman" w:cs="Times New Roman"/>
                <w:b/>
                <w:bCs/>
                <w:noProof/>
                <w:lang w:val="en-US" w:eastAsia="en-US"/>
              </w:rPr>
              <w:drawing>
                <wp:inline distT="0" distB="0" distL="0" distR="0" wp14:anchorId="29125AA4" wp14:editId="402C0471">
                  <wp:extent cx="1765299" cy="1041400"/>
                  <wp:effectExtent l="0" t="0" r="698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srcRect/>
                          <a:stretch>
                            <a:fillRect/>
                          </a:stretch>
                        </pic:blipFill>
                        <pic:spPr bwMode="auto">
                          <a:xfrm>
                            <a:off x="0" y="0"/>
                            <a:ext cx="1774870" cy="1047046"/>
                          </a:xfrm>
                          <a:prstGeom prst="rect">
                            <a:avLst/>
                          </a:prstGeom>
                          <a:noFill/>
                          <a:ln w="9525">
                            <a:noFill/>
                            <a:miter lim="800000"/>
                            <a:headEnd/>
                            <a:tailEnd/>
                          </a:ln>
                        </pic:spPr>
                      </pic:pic>
                    </a:graphicData>
                  </a:graphic>
                </wp:inline>
              </w:drawing>
            </w:r>
          </w:p>
        </w:tc>
        <w:tc>
          <w:tcPr>
            <w:tcW w:w="1614" w:type="pct"/>
          </w:tcPr>
          <w:p w:rsidR="00760019" w:rsidRPr="00E73151" w:rsidRDefault="00760019"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73B34C19" wp14:editId="407B4E3F">
                  <wp:extent cx="1803400" cy="1041400"/>
                  <wp:effectExtent l="0" t="0" r="635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srcRect/>
                          <a:stretch>
                            <a:fillRect/>
                          </a:stretch>
                        </pic:blipFill>
                        <pic:spPr bwMode="auto">
                          <a:xfrm>
                            <a:off x="0" y="0"/>
                            <a:ext cx="1806446" cy="1043159"/>
                          </a:xfrm>
                          <a:prstGeom prst="rect">
                            <a:avLst/>
                          </a:prstGeom>
                          <a:noFill/>
                          <a:ln w="9525">
                            <a:noFill/>
                            <a:miter lim="800000"/>
                            <a:headEnd/>
                            <a:tailEnd/>
                          </a:ln>
                        </pic:spPr>
                      </pic:pic>
                    </a:graphicData>
                  </a:graphic>
                </wp:inline>
              </w:drawing>
            </w:r>
          </w:p>
        </w:tc>
        <w:tc>
          <w:tcPr>
            <w:tcW w:w="1614" w:type="pct"/>
          </w:tcPr>
          <w:p w:rsidR="00760019" w:rsidRPr="00E73151" w:rsidRDefault="00760019" w:rsidP="002C607E">
            <w:pPr>
              <w:rPr>
                <w:rFonts w:ascii="Times New Roman" w:hAnsi="Times New Roman" w:cs="Times New Roman"/>
                <w:b/>
                <w:bCs/>
                <w:noProof/>
                <w:lang w:val="en-US" w:eastAsia="en-US"/>
              </w:rPr>
            </w:pPr>
            <w:r w:rsidRPr="00E73151">
              <w:rPr>
                <w:rFonts w:ascii="Times New Roman" w:hAnsi="Times New Roman" w:cs="Times New Roman"/>
                <w:b/>
                <w:bCs/>
                <w:noProof/>
                <w:lang w:val="en-US" w:eastAsia="en-US"/>
              </w:rPr>
              <w:drawing>
                <wp:inline distT="0" distB="0" distL="0" distR="0" wp14:anchorId="5575A7C5" wp14:editId="1DB20517">
                  <wp:extent cx="1828799" cy="1041400"/>
                  <wp:effectExtent l="0" t="0" r="63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1833811" cy="1044254"/>
                          </a:xfrm>
                          <a:prstGeom prst="rect">
                            <a:avLst/>
                          </a:prstGeom>
                          <a:noFill/>
                          <a:ln w="9525">
                            <a:noFill/>
                            <a:miter lim="800000"/>
                            <a:headEnd/>
                            <a:tailEnd/>
                          </a:ln>
                        </pic:spPr>
                      </pic:pic>
                    </a:graphicData>
                  </a:graphic>
                </wp:inline>
              </w:drawing>
            </w:r>
          </w:p>
        </w:tc>
      </w:tr>
      <w:tr w:rsidR="00760019" w:rsidRPr="00E73151" w:rsidTr="00FE3A1E">
        <w:trPr>
          <w:trHeight w:val="1162"/>
        </w:trPr>
        <w:tc>
          <w:tcPr>
            <w:tcW w:w="210" w:type="pct"/>
          </w:tcPr>
          <w:p w:rsidR="00760019" w:rsidRPr="00E73151" w:rsidRDefault="00760019" w:rsidP="002C607E">
            <w:pPr>
              <w:tabs>
                <w:tab w:val="left" w:pos="360"/>
              </w:tabs>
              <w:snapToGrid w:val="0"/>
              <w:rPr>
                <w:rFonts w:ascii="Times New Roman" w:hAnsi="Times New Roman" w:cs="Times New Roman"/>
                <w:b/>
                <w:bCs/>
                <w:sz w:val="16"/>
                <w:szCs w:val="16"/>
              </w:rPr>
            </w:pPr>
          </w:p>
        </w:tc>
        <w:tc>
          <w:tcPr>
            <w:tcW w:w="1562" w:type="pct"/>
          </w:tcPr>
          <w:p w:rsidR="00BE4CAA" w:rsidRPr="00E73151" w:rsidRDefault="00BE4CAA" w:rsidP="002C607E">
            <w:pPr>
              <w:tabs>
                <w:tab w:val="left" w:pos="360"/>
              </w:tabs>
              <w:snapToGrid w:val="0"/>
              <w:jc w:val="center"/>
              <w:rPr>
                <w:rFonts w:ascii="Times New Roman" w:hAnsi="Times New Roman" w:cs="Times New Roman"/>
                <w:b/>
                <w:bCs/>
                <w:sz w:val="6"/>
                <w:szCs w:val="6"/>
                <w:lang w:val="en-US"/>
              </w:rPr>
            </w:pPr>
          </w:p>
          <w:p w:rsidR="00760019" w:rsidRPr="00E73151" w:rsidRDefault="00760019"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w:t>
            </w:r>
            <w:r w:rsidR="00343695" w:rsidRPr="00E73151">
              <w:rPr>
                <w:rFonts w:ascii="Times New Roman" w:hAnsi="Times New Roman" w:cs="Times New Roman"/>
                <w:b/>
                <w:bCs/>
                <w:sz w:val="16"/>
                <w:szCs w:val="16"/>
                <w:lang w:val="en-US"/>
              </w:rPr>
              <w:t>34</w:t>
            </w:r>
            <w:r w:rsidRPr="00E73151">
              <w:rPr>
                <w:rFonts w:ascii="Times New Roman" w:hAnsi="Times New Roman" w:cs="Times New Roman"/>
                <w:b/>
                <w:bCs/>
                <w:sz w:val="16"/>
                <w:szCs w:val="16"/>
                <w:lang w:val="en-US"/>
              </w:rPr>
              <w:t xml:space="preserve"> </w:t>
            </w:r>
            <w:r w:rsidR="00590989" w:rsidRPr="00E73151">
              <w:rPr>
                <w:rFonts w:ascii="Times New Roman" w:hAnsi="Times New Roman" w:cs="Times New Roman"/>
                <w:b/>
                <w:bCs/>
                <w:sz w:val="16"/>
                <w:szCs w:val="16"/>
                <w:lang w:val="en-US"/>
              </w:rPr>
              <w:t xml:space="preserve">flux waveforms </w:t>
            </w:r>
            <w:r w:rsidR="00F00893" w:rsidRPr="00E73151">
              <w:rPr>
                <w:rFonts w:ascii="Times New Roman" w:hAnsi="Times New Roman" w:cs="Times New Roman"/>
                <w:b/>
                <w:bCs/>
                <w:sz w:val="16"/>
                <w:szCs w:val="16"/>
                <w:lang w:val="en-US"/>
              </w:rPr>
              <w:t>in balanced</w:t>
            </w:r>
            <w:r w:rsidR="00787B44" w:rsidRPr="00E73151">
              <w:rPr>
                <w:rFonts w:ascii="Times New Roman" w:hAnsi="Times New Roman" w:cs="Times New Roman"/>
                <w:b/>
                <w:bCs/>
                <w:sz w:val="16"/>
                <w:szCs w:val="16"/>
                <w:lang w:val="en-US"/>
              </w:rPr>
              <w:t xml:space="preserve"> operation</w:t>
            </w:r>
            <w:r w:rsidRPr="00E73151">
              <w:rPr>
                <w:rFonts w:ascii="Times New Roman" w:hAnsi="Times New Roman" w:cs="Times New Roman"/>
                <w:b/>
                <w:bCs/>
                <w:sz w:val="16"/>
                <w:szCs w:val="16"/>
                <w:lang w:val="en-US"/>
              </w:rPr>
              <w:t>.</w:t>
            </w:r>
          </w:p>
          <w:p w:rsidR="00760019" w:rsidRPr="00E73151" w:rsidRDefault="00760019" w:rsidP="002C607E">
            <w:pPr>
              <w:pStyle w:val="ListParagraph"/>
              <w:numPr>
                <w:ilvl w:val="0"/>
                <w:numId w:val="24"/>
              </w:numPr>
              <w:tabs>
                <w:tab w:val="left" w:pos="907"/>
              </w:tabs>
              <w:snapToGrid w:val="0"/>
              <w:spacing w:after="0" w:line="240" w:lineRule="auto"/>
              <w:ind w:hanging="98"/>
              <w:rPr>
                <w:rFonts w:ascii="Times New Roman" w:hAnsi="Times New Roman" w:cs="Times New Roman"/>
                <w:b/>
                <w:bCs/>
                <w:sz w:val="16"/>
                <w:szCs w:val="16"/>
              </w:rPr>
            </w:pPr>
            <w:r w:rsidRPr="00E73151">
              <w:rPr>
                <w:rFonts w:ascii="Times New Roman" w:hAnsi="Times New Roman" w:cs="Times New Roman"/>
                <w:b/>
                <w:bCs/>
                <w:sz w:val="16"/>
                <w:szCs w:val="16"/>
              </w:rPr>
              <w:t>Phase A flux,</w:t>
            </w:r>
          </w:p>
          <w:p w:rsidR="00760019" w:rsidRPr="00E73151" w:rsidRDefault="00760019" w:rsidP="002C607E">
            <w:pPr>
              <w:pStyle w:val="ListParagraph"/>
              <w:numPr>
                <w:ilvl w:val="0"/>
                <w:numId w:val="24"/>
              </w:numPr>
              <w:tabs>
                <w:tab w:val="left" w:pos="907"/>
              </w:tabs>
              <w:snapToGrid w:val="0"/>
              <w:spacing w:after="0" w:line="240" w:lineRule="auto"/>
              <w:ind w:hanging="98"/>
              <w:rPr>
                <w:rFonts w:ascii="Times New Roman" w:hAnsi="Times New Roman" w:cs="Times New Roman"/>
                <w:b/>
                <w:bCs/>
                <w:sz w:val="16"/>
                <w:szCs w:val="16"/>
              </w:rPr>
            </w:pPr>
            <w:r w:rsidRPr="00E73151">
              <w:rPr>
                <w:rFonts w:ascii="Times New Roman" w:hAnsi="Times New Roman" w:cs="Times New Roman"/>
                <w:b/>
                <w:bCs/>
                <w:sz w:val="16"/>
                <w:szCs w:val="16"/>
              </w:rPr>
              <w:t>Phase B flux,</w:t>
            </w:r>
          </w:p>
          <w:p w:rsidR="00760019" w:rsidRPr="00E73151" w:rsidRDefault="00760019" w:rsidP="002C607E">
            <w:pPr>
              <w:pStyle w:val="ListParagraph"/>
              <w:numPr>
                <w:ilvl w:val="0"/>
                <w:numId w:val="24"/>
              </w:numPr>
              <w:tabs>
                <w:tab w:val="left" w:pos="907"/>
              </w:tabs>
              <w:snapToGrid w:val="0"/>
              <w:spacing w:after="0" w:line="240" w:lineRule="auto"/>
              <w:ind w:hanging="98"/>
              <w:rPr>
                <w:rFonts w:ascii="Times New Roman" w:hAnsi="Times New Roman" w:cs="Times New Roman"/>
                <w:b/>
                <w:bCs/>
                <w:sz w:val="16"/>
                <w:szCs w:val="16"/>
              </w:rPr>
            </w:pPr>
            <w:r w:rsidRPr="00E73151">
              <w:rPr>
                <w:rFonts w:ascii="Times New Roman" w:hAnsi="Times New Roman" w:cs="Times New Roman"/>
                <w:b/>
                <w:bCs/>
                <w:sz w:val="16"/>
                <w:szCs w:val="16"/>
              </w:rPr>
              <w:t>Phase C flux.</w:t>
            </w:r>
          </w:p>
        </w:tc>
        <w:tc>
          <w:tcPr>
            <w:tcW w:w="1614" w:type="pct"/>
          </w:tcPr>
          <w:p w:rsidR="00BE4CAA" w:rsidRPr="00E73151" w:rsidRDefault="00BE4CAA" w:rsidP="002C607E">
            <w:pPr>
              <w:tabs>
                <w:tab w:val="left" w:pos="360"/>
              </w:tabs>
              <w:snapToGrid w:val="0"/>
              <w:jc w:val="center"/>
              <w:rPr>
                <w:rFonts w:ascii="Times New Roman" w:hAnsi="Times New Roman" w:cs="Times New Roman"/>
                <w:b/>
                <w:bCs/>
                <w:sz w:val="6"/>
                <w:szCs w:val="6"/>
                <w:lang w:val="en-US"/>
              </w:rPr>
            </w:pPr>
          </w:p>
          <w:p w:rsidR="00760019" w:rsidRPr="00E73151" w:rsidRDefault="00760019" w:rsidP="002C607E">
            <w:pPr>
              <w:tabs>
                <w:tab w:val="left" w:pos="360"/>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w:t>
            </w:r>
            <w:r w:rsidR="00343695" w:rsidRPr="00E73151">
              <w:rPr>
                <w:rFonts w:ascii="Times New Roman" w:hAnsi="Times New Roman" w:cs="Times New Roman"/>
                <w:b/>
                <w:bCs/>
                <w:sz w:val="16"/>
                <w:szCs w:val="16"/>
                <w:lang w:val="en-US"/>
              </w:rPr>
              <w:t>35</w:t>
            </w:r>
            <w:r w:rsidRPr="00E73151">
              <w:rPr>
                <w:rFonts w:ascii="Times New Roman" w:hAnsi="Times New Roman" w:cs="Times New Roman"/>
                <w:b/>
                <w:bCs/>
                <w:sz w:val="16"/>
                <w:szCs w:val="16"/>
                <w:lang w:val="en-US"/>
              </w:rPr>
              <w:t xml:space="preserve"> </w:t>
            </w:r>
            <w:r w:rsidR="00590989" w:rsidRPr="00E73151">
              <w:rPr>
                <w:rFonts w:ascii="Times New Roman" w:hAnsi="Times New Roman" w:cs="Times New Roman"/>
                <w:b/>
                <w:bCs/>
                <w:sz w:val="16"/>
                <w:szCs w:val="16"/>
                <w:lang w:val="en-US"/>
              </w:rPr>
              <w:t xml:space="preserve">flux waveforms </w:t>
            </w:r>
            <w:r w:rsidR="004B5298" w:rsidRPr="00E73151">
              <w:rPr>
                <w:rFonts w:ascii="Times New Roman" w:hAnsi="Times New Roman" w:cs="Times New Roman"/>
                <w:b/>
                <w:bCs/>
                <w:sz w:val="16"/>
                <w:szCs w:val="16"/>
                <w:lang w:val="en-US"/>
              </w:rPr>
              <w:t>in Unbalanced operation; with phase A disconnected</w:t>
            </w:r>
            <w:r w:rsidRPr="00E73151">
              <w:rPr>
                <w:rFonts w:ascii="Times New Roman" w:hAnsi="Times New Roman" w:cs="Times New Roman"/>
                <w:b/>
                <w:bCs/>
                <w:sz w:val="16"/>
                <w:szCs w:val="16"/>
                <w:lang w:val="en-US"/>
              </w:rPr>
              <w:t>.</w:t>
            </w:r>
          </w:p>
          <w:p w:rsidR="00760019" w:rsidRPr="00E73151" w:rsidRDefault="00760019" w:rsidP="002C607E">
            <w:pPr>
              <w:pStyle w:val="ListParagraph"/>
              <w:numPr>
                <w:ilvl w:val="0"/>
                <w:numId w:val="23"/>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A flux,</w:t>
            </w:r>
          </w:p>
          <w:p w:rsidR="00760019" w:rsidRPr="00E73151" w:rsidRDefault="00760019" w:rsidP="002C607E">
            <w:pPr>
              <w:pStyle w:val="ListParagraph"/>
              <w:numPr>
                <w:ilvl w:val="0"/>
                <w:numId w:val="23"/>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B flux,</w:t>
            </w:r>
          </w:p>
          <w:p w:rsidR="00760019" w:rsidRPr="00E73151" w:rsidRDefault="00760019" w:rsidP="002C607E">
            <w:pPr>
              <w:pStyle w:val="ListParagraph"/>
              <w:numPr>
                <w:ilvl w:val="0"/>
                <w:numId w:val="23"/>
              </w:numPr>
              <w:tabs>
                <w:tab w:val="left" w:pos="907"/>
              </w:tabs>
              <w:snapToGrid w:val="0"/>
              <w:spacing w:after="0" w:line="240" w:lineRule="auto"/>
              <w:ind w:left="907" w:hanging="284"/>
              <w:rPr>
                <w:rFonts w:ascii="Times New Roman" w:hAnsi="Times New Roman" w:cs="Times New Roman"/>
                <w:b/>
                <w:bCs/>
                <w:sz w:val="16"/>
                <w:szCs w:val="16"/>
              </w:rPr>
            </w:pPr>
            <w:r w:rsidRPr="00E73151">
              <w:rPr>
                <w:rFonts w:ascii="Times New Roman" w:hAnsi="Times New Roman" w:cs="Times New Roman"/>
                <w:b/>
                <w:bCs/>
                <w:sz w:val="16"/>
                <w:szCs w:val="16"/>
              </w:rPr>
              <w:t>Phase C flux.</w:t>
            </w:r>
          </w:p>
        </w:tc>
        <w:tc>
          <w:tcPr>
            <w:tcW w:w="1614" w:type="pct"/>
          </w:tcPr>
          <w:p w:rsidR="00BE4CAA" w:rsidRPr="00E73151" w:rsidRDefault="00BE4CAA" w:rsidP="002C607E">
            <w:pPr>
              <w:tabs>
                <w:tab w:val="left" w:pos="323"/>
              </w:tabs>
              <w:snapToGrid w:val="0"/>
              <w:jc w:val="center"/>
              <w:rPr>
                <w:rFonts w:ascii="Times New Roman" w:hAnsi="Times New Roman" w:cs="Times New Roman"/>
                <w:b/>
                <w:bCs/>
                <w:sz w:val="6"/>
                <w:szCs w:val="6"/>
                <w:lang w:val="en-US"/>
              </w:rPr>
            </w:pPr>
          </w:p>
          <w:p w:rsidR="00760019" w:rsidRPr="00E73151" w:rsidRDefault="00760019" w:rsidP="002C607E">
            <w:pPr>
              <w:tabs>
                <w:tab w:val="left" w:pos="323"/>
              </w:tabs>
              <w:snapToGrid w:val="0"/>
              <w:jc w:val="center"/>
              <w:rPr>
                <w:rFonts w:ascii="Times New Roman" w:hAnsi="Times New Roman" w:cs="Times New Roman"/>
                <w:b/>
                <w:bCs/>
                <w:sz w:val="16"/>
                <w:szCs w:val="16"/>
                <w:lang w:val="en-US"/>
              </w:rPr>
            </w:pPr>
            <w:r w:rsidRPr="00E73151">
              <w:rPr>
                <w:rFonts w:ascii="Times New Roman" w:hAnsi="Times New Roman" w:cs="Times New Roman"/>
                <w:b/>
                <w:bCs/>
                <w:sz w:val="16"/>
                <w:szCs w:val="16"/>
                <w:lang w:val="en-US"/>
              </w:rPr>
              <w:t xml:space="preserve">Fig. </w:t>
            </w:r>
            <w:r w:rsidR="00343695" w:rsidRPr="00E73151">
              <w:rPr>
                <w:rFonts w:ascii="Times New Roman" w:hAnsi="Times New Roman" w:cs="Times New Roman"/>
                <w:b/>
                <w:bCs/>
                <w:sz w:val="16"/>
                <w:szCs w:val="16"/>
                <w:lang w:val="en-US"/>
              </w:rPr>
              <w:t>36</w:t>
            </w:r>
            <w:r w:rsidRPr="00E73151">
              <w:rPr>
                <w:rFonts w:ascii="Times New Roman" w:hAnsi="Times New Roman" w:cs="Times New Roman"/>
                <w:b/>
                <w:bCs/>
                <w:sz w:val="16"/>
                <w:szCs w:val="16"/>
                <w:lang w:val="en-US"/>
              </w:rPr>
              <w:t xml:space="preserve"> flux</w:t>
            </w:r>
            <w:r w:rsidR="00C70461" w:rsidRPr="00E73151">
              <w:rPr>
                <w:rFonts w:ascii="Times New Roman" w:hAnsi="Times New Roman" w:cs="Times New Roman"/>
                <w:b/>
                <w:bCs/>
                <w:sz w:val="16"/>
                <w:szCs w:val="16"/>
                <w:lang w:val="en-US"/>
              </w:rPr>
              <w:t xml:space="preserve"> waveforms</w:t>
            </w:r>
            <w:r w:rsidRPr="00E73151">
              <w:rPr>
                <w:rFonts w:ascii="Times New Roman" w:hAnsi="Times New Roman" w:cs="Times New Roman"/>
                <w:b/>
                <w:bCs/>
                <w:sz w:val="16"/>
                <w:szCs w:val="16"/>
                <w:lang w:val="en-US"/>
              </w:rPr>
              <w:t xml:space="preserve"> </w:t>
            </w:r>
            <w:r w:rsidR="00F657B5" w:rsidRPr="00E73151">
              <w:rPr>
                <w:rFonts w:ascii="Times New Roman" w:hAnsi="Times New Roman" w:cs="Times New Roman"/>
                <w:b/>
                <w:bCs/>
                <w:sz w:val="16"/>
                <w:szCs w:val="16"/>
                <w:lang w:val="en-US"/>
              </w:rPr>
              <w:t>in Unbalanced operation; with phase C reversed</w:t>
            </w:r>
            <w:r w:rsidRPr="00E73151">
              <w:rPr>
                <w:rFonts w:ascii="Times New Roman" w:hAnsi="Times New Roman" w:cs="Times New Roman"/>
                <w:b/>
                <w:bCs/>
                <w:sz w:val="16"/>
                <w:szCs w:val="16"/>
                <w:lang w:val="en-US"/>
              </w:rPr>
              <w:t>.</w:t>
            </w:r>
          </w:p>
          <w:p w:rsidR="00760019" w:rsidRPr="00E73151" w:rsidRDefault="00760019" w:rsidP="002C607E">
            <w:pPr>
              <w:pStyle w:val="ListParagraph"/>
              <w:numPr>
                <w:ilvl w:val="0"/>
                <w:numId w:val="25"/>
              </w:numPr>
              <w:tabs>
                <w:tab w:val="left" w:pos="907"/>
              </w:tabs>
              <w:snapToGrid w:val="0"/>
              <w:spacing w:after="0" w:line="240" w:lineRule="auto"/>
              <w:ind w:hanging="113"/>
              <w:rPr>
                <w:rFonts w:ascii="Times New Roman" w:hAnsi="Times New Roman" w:cs="Times New Roman"/>
                <w:b/>
                <w:bCs/>
                <w:sz w:val="16"/>
                <w:szCs w:val="16"/>
              </w:rPr>
            </w:pPr>
            <w:r w:rsidRPr="00E73151">
              <w:rPr>
                <w:rFonts w:ascii="Times New Roman" w:hAnsi="Times New Roman" w:cs="Times New Roman"/>
                <w:b/>
                <w:bCs/>
                <w:sz w:val="16"/>
                <w:szCs w:val="16"/>
              </w:rPr>
              <w:t>Phase A flux,</w:t>
            </w:r>
          </w:p>
          <w:p w:rsidR="00760019" w:rsidRPr="00E73151" w:rsidRDefault="00760019" w:rsidP="002C607E">
            <w:pPr>
              <w:pStyle w:val="ListParagraph"/>
              <w:numPr>
                <w:ilvl w:val="0"/>
                <w:numId w:val="25"/>
              </w:numPr>
              <w:tabs>
                <w:tab w:val="left" w:pos="907"/>
              </w:tabs>
              <w:snapToGrid w:val="0"/>
              <w:spacing w:after="0" w:line="240" w:lineRule="auto"/>
              <w:ind w:hanging="113"/>
              <w:rPr>
                <w:rFonts w:ascii="Times New Roman" w:hAnsi="Times New Roman" w:cs="Times New Roman"/>
                <w:b/>
                <w:bCs/>
                <w:sz w:val="16"/>
                <w:szCs w:val="16"/>
              </w:rPr>
            </w:pPr>
            <w:r w:rsidRPr="00E73151">
              <w:rPr>
                <w:rFonts w:ascii="Times New Roman" w:hAnsi="Times New Roman" w:cs="Times New Roman"/>
                <w:b/>
                <w:bCs/>
                <w:sz w:val="16"/>
                <w:szCs w:val="16"/>
              </w:rPr>
              <w:t>Phase B flux,</w:t>
            </w:r>
          </w:p>
          <w:p w:rsidR="00760019" w:rsidRPr="00E73151" w:rsidRDefault="00760019" w:rsidP="002C607E">
            <w:pPr>
              <w:pStyle w:val="ListParagraph"/>
              <w:numPr>
                <w:ilvl w:val="0"/>
                <w:numId w:val="25"/>
              </w:numPr>
              <w:tabs>
                <w:tab w:val="left" w:pos="907"/>
              </w:tabs>
              <w:snapToGrid w:val="0"/>
              <w:spacing w:after="0" w:line="240" w:lineRule="auto"/>
              <w:ind w:hanging="113"/>
              <w:rPr>
                <w:rFonts w:ascii="Times New Roman" w:hAnsi="Times New Roman" w:cs="Times New Roman"/>
                <w:b/>
                <w:bCs/>
                <w:sz w:val="16"/>
                <w:szCs w:val="16"/>
              </w:rPr>
            </w:pPr>
            <w:r w:rsidRPr="00E73151">
              <w:rPr>
                <w:rFonts w:ascii="Times New Roman" w:hAnsi="Times New Roman" w:cs="Times New Roman"/>
                <w:b/>
                <w:bCs/>
                <w:sz w:val="16"/>
                <w:szCs w:val="16"/>
              </w:rPr>
              <w:t>Phase C flux.</w:t>
            </w:r>
          </w:p>
        </w:tc>
      </w:tr>
    </w:tbl>
    <w:p w:rsidR="00760019" w:rsidRPr="002C607E" w:rsidRDefault="00760019" w:rsidP="002C607E">
      <w:pPr>
        <w:rPr>
          <w:rFonts w:ascii="Times New Roman" w:hAnsi="Times New Roman" w:cs="Times New Roman"/>
          <w:sz w:val="16"/>
          <w:szCs w:val="16"/>
        </w:rPr>
      </w:pPr>
    </w:p>
    <w:p w:rsidR="00554F8A" w:rsidRPr="002C607E" w:rsidRDefault="00554F8A" w:rsidP="002C607E">
      <w:pPr>
        <w:snapToGrid w:val="0"/>
        <w:jc w:val="center"/>
        <w:rPr>
          <w:rFonts w:ascii="Times New Roman" w:eastAsiaTheme="minorHAnsi" w:hAnsi="Times New Roman" w:cs="Times New Roman"/>
          <w:b/>
          <w:bCs/>
          <w:sz w:val="32"/>
          <w:szCs w:val="32"/>
          <w:lang w:val="en-US" w:eastAsia="en-US" w:bidi="ar-EG"/>
        </w:rPr>
        <w:sectPr w:rsidR="00554F8A" w:rsidRPr="002C607E" w:rsidSect="002C607E">
          <w:type w:val="continuous"/>
          <w:pgSz w:w="12240" w:h="15840" w:code="1"/>
          <w:pgMar w:top="1418" w:right="1418" w:bottom="1418" w:left="1418" w:header="720" w:footer="720" w:gutter="0"/>
          <w:cols w:space="360"/>
        </w:sectPr>
      </w:pPr>
    </w:p>
    <w:p w:rsidR="003D6A39" w:rsidRPr="002C607E" w:rsidRDefault="00652228" w:rsidP="00E73151">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lastRenderedPageBreak/>
        <w:t xml:space="preserve">The no-load speed of the motor in the balanced (normal) operation is 3600 rpm. The disconnection of one phase of the motor </w:t>
      </w:r>
      <w:r w:rsidR="00D13C84" w:rsidRPr="002C607E">
        <w:rPr>
          <w:rFonts w:ascii="Times New Roman" w:hAnsi="Times New Roman" w:cs="Times New Roman"/>
          <w:sz w:val="24"/>
          <w:szCs w:val="24"/>
          <w:lang w:val="en-US"/>
        </w:rPr>
        <w:t>is a commonly occurrence</w:t>
      </w:r>
      <w:r w:rsidR="00945C6F" w:rsidRPr="002C607E">
        <w:rPr>
          <w:rFonts w:ascii="Times New Roman" w:hAnsi="Times New Roman" w:cs="Times New Roman"/>
          <w:sz w:val="24"/>
          <w:szCs w:val="24"/>
          <w:lang w:val="en-US"/>
        </w:rPr>
        <w:t xml:space="preserve"> condition. </w:t>
      </w:r>
      <w:r w:rsidR="003E6CCE" w:rsidRPr="002C607E">
        <w:rPr>
          <w:rFonts w:ascii="Times New Roman" w:hAnsi="Times New Roman" w:cs="Times New Roman"/>
          <w:sz w:val="24"/>
          <w:szCs w:val="24"/>
          <w:lang w:val="en-US"/>
        </w:rPr>
        <w:t>After the disconnection of phase</w:t>
      </w:r>
      <w:r w:rsidR="00D13C84" w:rsidRPr="002C607E">
        <w:rPr>
          <w:rFonts w:ascii="Times New Roman" w:hAnsi="Times New Roman" w:cs="Times New Roman"/>
          <w:sz w:val="24"/>
          <w:szCs w:val="24"/>
          <w:lang w:val="en-US"/>
        </w:rPr>
        <w:t xml:space="preserve"> A</w:t>
      </w:r>
      <w:r w:rsidR="003E6CCE" w:rsidRPr="002C607E">
        <w:rPr>
          <w:rFonts w:ascii="Times New Roman" w:hAnsi="Times New Roman" w:cs="Times New Roman"/>
          <w:sz w:val="24"/>
          <w:szCs w:val="24"/>
          <w:lang w:val="en-US"/>
        </w:rPr>
        <w:t xml:space="preserve"> of the motor, the </w:t>
      </w:r>
      <w:r w:rsidR="00BB2C73" w:rsidRPr="002C607E">
        <w:rPr>
          <w:rFonts w:ascii="Times New Roman" w:hAnsi="Times New Roman" w:cs="Times New Roman"/>
          <w:sz w:val="24"/>
          <w:szCs w:val="24"/>
          <w:lang w:val="en-US"/>
        </w:rPr>
        <w:t>produced</w:t>
      </w:r>
      <w:r w:rsidR="003E6CCE" w:rsidRPr="002C607E">
        <w:rPr>
          <w:rFonts w:ascii="Times New Roman" w:hAnsi="Times New Roman" w:cs="Times New Roman"/>
          <w:sz w:val="24"/>
          <w:szCs w:val="24"/>
          <w:lang w:val="en-US"/>
        </w:rPr>
        <w:t xml:space="preserve"> torque is reduced and the speed is </w:t>
      </w:r>
      <w:r w:rsidR="00F00893" w:rsidRPr="002C607E">
        <w:rPr>
          <w:rFonts w:ascii="Times New Roman" w:hAnsi="Times New Roman" w:cs="Times New Roman"/>
          <w:sz w:val="24"/>
          <w:szCs w:val="24"/>
          <w:lang w:val="en-US"/>
        </w:rPr>
        <w:t>decreased</w:t>
      </w:r>
      <w:r w:rsidR="003E6CCE" w:rsidRPr="002C607E">
        <w:rPr>
          <w:rFonts w:ascii="Times New Roman" w:hAnsi="Times New Roman" w:cs="Times New Roman"/>
          <w:sz w:val="24"/>
          <w:szCs w:val="24"/>
          <w:lang w:val="en-US"/>
        </w:rPr>
        <w:t xml:space="preserve"> to be 3050 rpm.</w:t>
      </w:r>
      <w:r w:rsidR="00945C6F" w:rsidRPr="002C607E">
        <w:rPr>
          <w:rFonts w:ascii="Times New Roman" w:hAnsi="Times New Roman" w:cs="Times New Roman"/>
          <w:sz w:val="24"/>
          <w:szCs w:val="24"/>
          <w:lang w:val="en-US"/>
        </w:rPr>
        <w:t xml:space="preserve"> The motor current of the </w:t>
      </w:r>
      <w:r w:rsidR="00F00893" w:rsidRPr="002C607E">
        <w:rPr>
          <w:rFonts w:ascii="Times New Roman" w:hAnsi="Times New Roman" w:cs="Times New Roman"/>
          <w:sz w:val="24"/>
          <w:szCs w:val="24"/>
          <w:lang w:val="en-US"/>
        </w:rPr>
        <w:t>remaining</w:t>
      </w:r>
      <w:r w:rsidR="00945C6F" w:rsidRPr="002C607E">
        <w:rPr>
          <w:rFonts w:ascii="Times New Roman" w:hAnsi="Times New Roman" w:cs="Times New Roman"/>
          <w:sz w:val="24"/>
          <w:szCs w:val="24"/>
          <w:lang w:val="en-US"/>
        </w:rPr>
        <w:t xml:space="preserve"> healthy phases increases </w:t>
      </w:r>
      <w:r w:rsidR="00E54D55" w:rsidRPr="002C607E">
        <w:rPr>
          <w:rFonts w:ascii="Times New Roman" w:hAnsi="Times New Roman" w:cs="Times New Roman"/>
          <w:sz w:val="24"/>
          <w:szCs w:val="24"/>
          <w:lang w:val="en-US"/>
        </w:rPr>
        <w:t>to regain the motor speed.</w:t>
      </w:r>
      <w:r w:rsidR="00C27086" w:rsidRPr="002C607E">
        <w:rPr>
          <w:rFonts w:ascii="Times New Roman" w:hAnsi="Times New Roman" w:cs="Times New Roman"/>
          <w:sz w:val="24"/>
          <w:szCs w:val="24"/>
          <w:lang w:val="en-US"/>
        </w:rPr>
        <w:t xml:space="preserve"> The increased current affects the flux to increase also.</w:t>
      </w:r>
    </w:p>
    <w:p w:rsidR="003E6CCE" w:rsidRPr="002C607E" w:rsidRDefault="003E6CCE" w:rsidP="00E73151">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The torque does not depend on the current direction, but the direction of the current affects the magnetic circuit structure of the motor. In the third case, phase</w:t>
      </w:r>
      <w:r w:rsidR="00FA4ECF" w:rsidRPr="002C607E">
        <w:rPr>
          <w:rFonts w:ascii="Times New Roman" w:hAnsi="Times New Roman" w:cs="Times New Roman"/>
          <w:sz w:val="24"/>
          <w:szCs w:val="24"/>
          <w:lang w:val="en-US"/>
        </w:rPr>
        <w:t xml:space="preserve"> C</w:t>
      </w:r>
      <w:r w:rsidRPr="002C607E">
        <w:rPr>
          <w:rFonts w:ascii="Times New Roman" w:hAnsi="Times New Roman" w:cs="Times New Roman"/>
          <w:sz w:val="24"/>
          <w:szCs w:val="24"/>
          <w:lang w:val="en-US"/>
        </w:rPr>
        <w:t xml:space="preserve"> of the motor is connected in reversed polarity to compose </w:t>
      </w:r>
      <w:r w:rsidR="00F00893" w:rsidRPr="002C607E">
        <w:rPr>
          <w:rFonts w:ascii="Times New Roman" w:hAnsi="Times New Roman" w:cs="Times New Roman"/>
          <w:sz w:val="24"/>
          <w:szCs w:val="24"/>
          <w:lang w:val="en-US"/>
        </w:rPr>
        <w:t>reversed magnetic poles</w:t>
      </w:r>
      <w:r w:rsidRPr="002C607E">
        <w:rPr>
          <w:rFonts w:ascii="Times New Roman" w:hAnsi="Times New Roman" w:cs="Times New Roman"/>
          <w:sz w:val="24"/>
          <w:szCs w:val="24"/>
          <w:lang w:val="en-US"/>
        </w:rPr>
        <w:t xml:space="preserve">. The speed in this case is nearly the same, but the current of the </w:t>
      </w:r>
      <w:r w:rsidR="00F00893" w:rsidRPr="002C607E">
        <w:rPr>
          <w:rFonts w:ascii="Times New Roman" w:hAnsi="Times New Roman" w:cs="Times New Roman"/>
          <w:sz w:val="24"/>
          <w:szCs w:val="24"/>
          <w:lang w:val="en-US"/>
        </w:rPr>
        <w:t>reversed</w:t>
      </w:r>
      <w:r w:rsidRPr="002C607E">
        <w:rPr>
          <w:rFonts w:ascii="Times New Roman" w:hAnsi="Times New Roman" w:cs="Times New Roman"/>
          <w:sz w:val="24"/>
          <w:szCs w:val="24"/>
          <w:lang w:val="en-US"/>
        </w:rPr>
        <w:t xml:space="preserve"> phase </w:t>
      </w:r>
      <w:r w:rsidR="006127A8" w:rsidRPr="002C607E">
        <w:rPr>
          <w:rFonts w:ascii="Times New Roman" w:hAnsi="Times New Roman" w:cs="Times New Roman"/>
          <w:sz w:val="24"/>
          <w:szCs w:val="24"/>
          <w:lang w:val="en-US"/>
        </w:rPr>
        <w:t xml:space="preserve">is </w:t>
      </w:r>
      <w:r w:rsidRPr="002C607E">
        <w:rPr>
          <w:rFonts w:ascii="Times New Roman" w:hAnsi="Times New Roman" w:cs="Times New Roman"/>
          <w:sz w:val="24"/>
          <w:szCs w:val="24"/>
          <w:lang w:val="en-US"/>
        </w:rPr>
        <w:t>increased</w:t>
      </w:r>
      <w:r w:rsidR="00A50C07" w:rsidRPr="002C607E">
        <w:rPr>
          <w:rFonts w:ascii="Times New Roman" w:hAnsi="Times New Roman" w:cs="Times New Roman"/>
          <w:sz w:val="24"/>
          <w:szCs w:val="24"/>
          <w:lang w:val="en-US"/>
        </w:rPr>
        <w:t xml:space="preserve"> from the two phases.</w:t>
      </w:r>
      <w:r w:rsidR="00196336" w:rsidRPr="002C607E">
        <w:rPr>
          <w:rFonts w:ascii="Times New Roman" w:hAnsi="Times New Roman" w:cs="Times New Roman"/>
          <w:sz w:val="24"/>
          <w:szCs w:val="24"/>
          <w:lang w:val="en-US"/>
        </w:rPr>
        <w:t xml:space="preserve"> The flux of phase C is seen to be reversed</w:t>
      </w:r>
      <w:r w:rsidR="00380811" w:rsidRPr="002C607E">
        <w:rPr>
          <w:rFonts w:ascii="Times New Roman" w:hAnsi="Times New Roman" w:cs="Times New Roman"/>
          <w:sz w:val="24"/>
          <w:szCs w:val="24"/>
          <w:lang w:val="en-US"/>
        </w:rPr>
        <w:t xml:space="preserve"> shape triangles</w:t>
      </w:r>
      <w:r w:rsidR="00196336" w:rsidRPr="002C607E">
        <w:rPr>
          <w:rFonts w:ascii="Times New Roman" w:hAnsi="Times New Roman" w:cs="Times New Roman"/>
          <w:sz w:val="24"/>
          <w:szCs w:val="24"/>
          <w:lang w:val="en-US"/>
        </w:rPr>
        <w:t>.</w:t>
      </w:r>
    </w:p>
    <w:p w:rsidR="00AA714F" w:rsidRDefault="00AA714F" w:rsidP="002C607E">
      <w:pPr>
        <w:snapToGrid w:val="0"/>
        <w:ind w:firstLine="346"/>
        <w:jc w:val="both"/>
        <w:rPr>
          <w:rFonts w:ascii="Times New Roman" w:hAnsi="Times New Roman" w:cs="Times New Roman"/>
          <w:sz w:val="24"/>
          <w:szCs w:val="24"/>
          <w:lang w:val="en-US"/>
        </w:rPr>
      </w:pPr>
    </w:p>
    <w:p w:rsidR="00E73151" w:rsidRDefault="00E73151" w:rsidP="002C607E">
      <w:pPr>
        <w:snapToGrid w:val="0"/>
        <w:ind w:firstLine="346"/>
        <w:jc w:val="both"/>
        <w:rPr>
          <w:rFonts w:ascii="Times New Roman" w:hAnsi="Times New Roman" w:cs="Times New Roman"/>
          <w:sz w:val="24"/>
          <w:szCs w:val="24"/>
          <w:lang w:val="en-US"/>
        </w:rPr>
      </w:pPr>
    </w:p>
    <w:p w:rsidR="00E73151" w:rsidRPr="002C607E" w:rsidRDefault="00E73151" w:rsidP="002C607E">
      <w:pPr>
        <w:snapToGrid w:val="0"/>
        <w:ind w:firstLine="346"/>
        <w:jc w:val="both"/>
        <w:rPr>
          <w:rFonts w:ascii="Times New Roman" w:hAnsi="Times New Roman" w:cs="Times New Roman"/>
          <w:sz w:val="24"/>
          <w:szCs w:val="24"/>
          <w:lang w:val="en-US"/>
        </w:rPr>
      </w:pPr>
    </w:p>
    <w:p w:rsidR="00DE65D8" w:rsidRPr="002C607E" w:rsidRDefault="00E73151" w:rsidP="00E73151">
      <w:pPr>
        <w:numPr>
          <w:ilvl w:val="0"/>
          <w:numId w:val="4"/>
        </w:numPr>
        <w:snapToGrid w:val="0"/>
        <w:ind w:left="284" w:firstLine="142"/>
        <w:rPr>
          <w:rFonts w:ascii="Times New Roman" w:eastAsiaTheme="minorHAnsi" w:hAnsi="Times New Roman" w:cs="Times New Roman"/>
          <w:b/>
          <w:bCs/>
          <w:sz w:val="32"/>
          <w:szCs w:val="32"/>
          <w:lang w:val="en-US" w:eastAsia="en-US" w:bidi="ar-EG"/>
        </w:rPr>
      </w:pPr>
      <w:r w:rsidRPr="002C607E">
        <w:rPr>
          <w:rFonts w:ascii="Times New Roman" w:eastAsiaTheme="minorHAnsi" w:hAnsi="Times New Roman" w:cs="Times New Roman"/>
          <w:b/>
          <w:bCs/>
          <w:sz w:val="32"/>
          <w:szCs w:val="32"/>
          <w:lang w:val="en-US" w:eastAsia="en-US" w:bidi="ar-EG"/>
        </w:rPr>
        <w:lastRenderedPageBreak/>
        <w:t>Conclusions</w:t>
      </w:r>
    </w:p>
    <w:p w:rsidR="00DE65D8" w:rsidRPr="002C607E" w:rsidRDefault="00DE65D8" w:rsidP="00E73151">
      <w:pPr>
        <w:snapToGrid w:val="0"/>
        <w:ind w:firstLine="567"/>
        <w:jc w:val="both"/>
        <w:rPr>
          <w:rFonts w:ascii="Times New Roman" w:hAnsi="Times New Roman" w:cs="Times New Roman"/>
          <w:sz w:val="24"/>
          <w:szCs w:val="24"/>
          <w:lang w:val="en-US"/>
        </w:rPr>
      </w:pPr>
      <w:r w:rsidRPr="002C607E">
        <w:rPr>
          <w:rFonts w:ascii="Times New Roman" w:hAnsi="Times New Roman" w:cs="Times New Roman"/>
          <w:sz w:val="24"/>
          <w:szCs w:val="24"/>
          <w:lang w:val="en-US"/>
        </w:rPr>
        <w:t xml:space="preserve">The stator and rotor pole shapes </w:t>
      </w:r>
      <w:r w:rsidR="00D74D4A" w:rsidRPr="002C607E">
        <w:rPr>
          <w:rFonts w:ascii="Times New Roman" w:hAnsi="Times New Roman" w:cs="Times New Roman"/>
          <w:sz w:val="24"/>
          <w:szCs w:val="24"/>
          <w:lang w:val="en-US"/>
        </w:rPr>
        <w:t>have</w:t>
      </w:r>
      <w:r w:rsidRPr="002C607E">
        <w:rPr>
          <w:rFonts w:ascii="Times New Roman" w:hAnsi="Times New Roman" w:cs="Times New Roman"/>
          <w:sz w:val="24"/>
          <w:szCs w:val="24"/>
          <w:lang w:val="en-US"/>
        </w:rPr>
        <w:t xml:space="preserve"> the</w:t>
      </w:r>
      <w:r w:rsidR="00D74D4A" w:rsidRPr="002C607E">
        <w:rPr>
          <w:rFonts w:ascii="Times New Roman" w:hAnsi="Times New Roman" w:cs="Times New Roman"/>
          <w:sz w:val="24"/>
          <w:szCs w:val="24"/>
          <w:lang w:val="en-US"/>
        </w:rPr>
        <w:t xml:space="preserve"> main effect on the SRM performance from which, the torque ripple has been reduced</w:t>
      </w:r>
      <w:r w:rsidRPr="002C607E">
        <w:rPr>
          <w:rFonts w:ascii="Times New Roman" w:hAnsi="Times New Roman" w:cs="Times New Roman"/>
          <w:sz w:val="24"/>
          <w:szCs w:val="24"/>
          <w:lang w:val="en-US"/>
        </w:rPr>
        <w:t xml:space="preserve">. </w:t>
      </w:r>
      <w:r w:rsidR="00F00893" w:rsidRPr="002C607E">
        <w:rPr>
          <w:rFonts w:ascii="Times New Roman" w:hAnsi="Times New Roman" w:cs="Times New Roman"/>
          <w:sz w:val="24"/>
          <w:szCs w:val="24"/>
          <w:lang w:val="en-US"/>
        </w:rPr>
        <w:t>In</w:t>
      </w:r>
      <w:r w:rsidRPr="002C607E">
        <w:rPr>
          <w:rFonts w:ascii="Times New Roman" w:hAnsi="Times New Roman" w:cs="Times New Roman"/>
          <w:sz w:val="24"/>
          <w:szCs w:val="24"/>
          <w:lang w:val="en-US"/>
        </w:rPr>
        <w:t xml:space="preserve"> this paper, </w:t>
      </w:r>
      <w:r w:rsidR="00F00893" w:rsidRPr="002C607E">
        <w:rPr>
          <w:rFonts w:ascii="Times New Roman" w:hAnsi="Times New Roman" w:cs="Times New Roman"/>
          <w:sz w:val="24"/>
          <w:szCs w:val="24"/>
          <w:lang w:val="en-US"/>
        </w:rPr>
        <w:t>the</w:t>
      </w:r>
      <w:r w:rsidRPr="002C607E">
        <w:rPr>
          <w:rFonts w:ascii="Times New Roman" w:hAnsi="Times New Roman" w:cs="Times New Roman"/>
          <w:sz w:val="24"/>
          <w:szCs w:val="24"/>
          <w:lang w:val="en-US"/>
        </w:rPr>
        <w:t xml:space="preserve"> influence of both the stator and the rotor pole shoes for 6/4 SRM is investigated. The static characteristics are calculated by using 2D-FEM. The steady state characteristics are calculated by described machine’s model using matlab/Simulink. The results illustrates that the addition of the stator </w:t>
      </w:r>
      <w:r w:rsidR="0099336D" w:rsidRPr="002C607E">
        <w:rPr>
          <w:rFonts w:ascii="Times New Roman" w:hAnsi="Times New Roman" w:cs="Times New Roman"/>
          <w:sz w:val="24"/>
          <w:szCs w:val="24"/>
          <w:lang w:val="en-US"/>
        </w:rPr>
        <w:t>pole shoe</w:t>
      </w:r>
      <w:r w:rsidRPr="002C607E">
        <w:rPr>
          <w:rFonts w:ascii="Times New Roman" w:hAnsi="Times New Roman" w:cs="Times New Roman"/>
          <w:sz w:val="24"/>
          <w:szCs w:val="24"/>
          <w:lang w:val="en-US"/>
        </w:rPr>
        <w:t xml:space="preserve"> produces greater torque with ripple reduction, </w:t>
      </w:r>
      <w:r w:rsidR="0099336D" w:rsidRPr="002C607E">
        <w:rPr>
          <w:rFonts w:ascii="Times New Roman" w:hAnsi="Times New Roman" w:cs="Times New Roman"/>
          <w:sz w:val="24"/>
          <w:szCs w:val="24"/>
          <w:lang w:val="en-US"/>
        </w:rPr>
        <w:t>on the other hand, the addition of rotor pole shoe</w:t>
      </w:r>
      <w:r w:rsidRPr="002C607E">
        <w:rPr>
          <w:rFonts w:ascii="Times New Roman" w:hAnsi="Times New Roman" w:cs="Times New Roman"/>
          <w:sz w:val="24"/>
          <w:szCs w:val="24"/>
          <w:lang w:val="en-US"/>
        </w:rPr>
        <w:t xml:space="preserve"> controls the inductance pattern and allows a significant reduction of the torque ripple. </w:t>
      </w:r>
      <w:r w:rsidR="001C396B" w:rsidRPr="002C607E">
        <w:rPr>
          <w:rFonts w:ascii="Times New Roman" w:hAnsi="Times New Roman" w:cs="Times New Roman"/>
          <w:sz w:val="24"/>
          <w:szCs w:val="24"/>
          <w:lang w:val="en-US"/>
        </w:rPr>
        <w:t xml:space="preserve">The proposed </w:t>
      </w:r>
      <w:r w:rsidR="009C5D34" w:rsidRPr="002C607E">
        <w:rPr>
          <w:rFonts w:ascii="Times New Roman" w:hAnsi="Times New Roman" w:cs="Times New Roman"/>
          <w:sz w:val="24"/>
          <w:szCs w:val="24"/>
          <w:lang w:val="en-US"/>
        </w:rPr>
        <w:t>model</w:t>
      </w:r>
      <w:r w:rsidR="00381134" w:rsidRPr="002C607E">
        <w:rPr>
          <w:rFonts w:ascii="Times New Roman" w:hAnsi="Times New Roman" w:cs="Times New Roman"/>
          <w:sz w:val="24"/>
          <w:szCs w:val="24"/>
          <w:lang w:val="en-US"/>
        </w:rPr>
        <w:t xml:space="preserve"> </w:t>
      </w:r>
      <w:r w:rsidR="001C396B" w:rsidRPr="002C607E">
        <w:rPr>
          <w:rFonts w:ascii="Times New Roman" w:hAnsi="Times New Roman" w:cs="Times New Roman"/>
          <w:sz w:val="24"/>
          <w:szCs w:val="24"/>
          <w:lang w:val="en-US"/>
        </w:rPr>
        <w:t>saves</w:t>
      </w:r>
      <w:r w:rsidRPr="002C607E">
        <w:rPr>
          <w:rFonts w:ascii="Times New Roman" w:hAnsi="Times New Roman" w:cs="Times New Roman"/>
          <w:sz w:val="24"/>
          <w:szCs w:val="24"/>
          <w:lang w:val="en-US"/>
        </w:rPr>
        <w:t xml:space="preserve"> the total laminated steel and copper materials</w:t>
      </w:r>
      <w:r w:rsidR="001C396B" w:rsidRPr="002C607E">
        <w:rPr>
          <w:rFonts w:ascii="Times New Roman" w:hAnsi="Times New Roman" w:cs="Times New Roman"/>
          <w:sz w:val="24"/>
          <w:szCs w:val="24"/>
          <w:lang w:val="en-US"/>
        </w:rPr>
        <w:t xml:space="preserve"> compared with</w:t>
      </w:r>
      <w:r w:rsidR="000E09C7" w:rsidRPr="002C607E">
        <w:rPr>
          <w:rFonts w:ascii="Times New Roman" w:hAnsi="Times New Roman" w:cs="Times New Roman"/>
          <w:sz w:val="24"/>
          <w:szCs w:val="24"/>
          <w:lang w:val="en-US"/>
        </w:rPr>
        <w:t xml:space="preserve"> the </w:t>
      </w:r>
      <w:r w:rsidR="001C396B" w:rsidRPr="002C607E">
        <w:rPr>
          <w:rFonts w:ascii="Times New Roman" w:hAnsi="Times New Roman" w:cs="Times New Roman"/>
          <w:sz w:val="24"/>
          <w:szCs w:val="24"/>
          <w:lang w:val="en-US"/>
        </w:rPr>
        <w:t>increas</w:t>
      </w:r>
      <w:r w:rsidR="000E09C7" w:rsidRPr="002C607E">
        <w:rPr>
          <w:rFonts w:ascii="Times New Roman" w:hAnsi="Times New Roman" w:cs="Times New Roman"/>
          <w:sz w:val="24"/>
          <w:szCs w:val="24"/>
          <w:lang w:val="en-US"/>
        </w:rPr>
        <w:t>ed</w:t>
      </w:r>
      <w:r w:rsidR="001C396B" w:rsidRPr="002C607E">
        <w:rPr>
          <w:rFonts w:ascii="Times New Roman" w:hAnsi="Times New Roman" w:cs="Times New Roman"/>
          <w:sz w:val="24"/>
          <w:szCs w:val="24"/>
          <w:lang w:val="en-US"/>
        </w:rPr>
        <w:t xml:space="preserve"> pole width</w:t>
      </w:r>
      <w:r w:rsidRPr="002C607E">
        <w:rPr>
          <w:rFonts w:ascii="Times New Roman" w:hAnsi="Times New Roman" w:cs="Times New Roman"/>
          <w:sz w:val="24"/>
          <w:szCs w:val="24"/>
          <w:lang w:val="en-US"/>
        </w:rPr>
        <w:t>,</w:t>
      </w:r>
      <w:r w:rsidR="00696D70" w:rsidRPr="002C607E">
        <w:rPr>
          <w:rFonts w:ascii="Times New Roman" w:hAnsi="Times New Roman" w:cs="Times New Roman"/>
          <w:sz w:val="24"/>
          <w:szCs w:val="24"/>
          <w:lang w:val="en-US"/>
        </w:rPr>
        <w:t xml:space="preserve"> this</w:t>
      </w:r>
      <w:r w:rsidRPr="002C607E">
        <w:rPr>
          <w:rFonts w:ascii="Times New Roman" w:hAnsi="Times New Roman" w:cs="Times New Roman"/>
          <w:sz w:val="24"/>
          <w:szCs w:val="24"/>
          <w:lang w:val="en-US"/>
        </w:rPr>
        <w:t xml:space="preserve"> </w:t>
      </w:r>
      <w:r w:rsidR="00696D70" w:rsidRPr="002C607E">
        <w:rPr>
          <w:rFonts w:ascii="Times New Roman" w:hAnsi="Times New Roman" w:cs="Times New Roman"/>
          <w:sz w:val="24"/>
          <w:szCs w:val="24"/>
          <w:lang w:val="en-US"/>
        </w:rPr>
        <w:t>in turn</w:t>
      </w:r>
      <w:r w:rsidRPr="002C607E">
        <w:rPr>
          <w:rFonts w:ascii="Times New Roman" w:hAnsi="Times New Roman" w:cs="Times New Roman"/>
          <w:sz w:val="24"/>
          <w:szCs w:val="24"/>
          <w:lang w:val="en-US"/>
        </w:rPr>
        <w:t xml:space="preserve"> reflects the low cost for industrial applications. The </w:t>
      </w:r>
      <w:r w:rsidR="00DD127E" w:rsidRPr="002C607E">
        <w:rPr>
          <w:rFonts w:ascii="Times New Roman" w:hAnsi="Times New Roman" w:cs="Times New Roman"/>
          <w:sz w:val="24"/>
          <w:szCs w:val="24"/>
          <w:lang w:val="en-US"/>
        </w:rPr>
        <w:t>modified</w:t>
      </w:r>
      <w:r w:rsidRPr="002C607E">
        <w:rPr>
          <w:rFonts w:ascii="Times New Roman" w:hAnsi="Times New Roman" w:cs="Times New Roman"/>
          <w:sz w:val="24"/>
          <w:szCs w:val="24"/>
          <w:lang w:val="en-US"/>
        </w:rPr>
        <w:t xml:space="preserve"> SRM is more efficient except for high speeds because it requires the controller</w:t>
      </w:r>
      <w:r w:rsidR="007B15EE" w:rsidRPr="002C607E">
        <w:rPr>
          <w:rFonts w:ascii="Times New Roman" w:hAnsi="Times New Roman" w:cs="Times New Roman"/>
          <w:sz w:val="24"/>
          <w:szCs w:val="24"/>
          <w:lang w:val="en-US"/>
        </w:rPr>
        <w:t xml:space="preserve"> to be</w:t>
      </w:r>
      <w:r w:rsidRPr="002C607E">
        <w:rPr>
          <w:rFonts w:ascii="Times New Roman" w:hAnsi="Times New Roman" w:cs="Times New Roman"/>
          <w:sz w:val="24"/>
          <w:szCs w:val="24"/>
          <w:lang w:val="en-US"/>
        </w:rPr>
        <w:t xml:space="preserve"> adap</w:t>
      </w:r>
      <w:r w:rsidR="007B15EE" w:rsidRPr="002C607E">
        <w:rPr>
          <w:rFonts w:ascii="Times New Roman" w:hAnsi="Times New Roman" w:cs="Times New Roman"/>
          <w:sz w:val="24"/>
          <w:szCs w:val="24"/>
          <w:lang w:val="en-US"/>
        </w:rPr>
        <w:t>ted</w:t>
      </w:r>
      <w:r w:rsidRPr="002C607E">
        <w:rPr>
          <w:rFonts w:ascii="Times New Roman" w:hAnsi="Times New Roman" w:cs="Times New Roman"/>
          <w:sz w:val="24"/>
          <w:szCs w:val="24"/>
          <w:lang w:val="en-US"/>
        </w:rPr>
        <w:t xml:space="preserve"> </w:t>
      </w:r>
      <w:r w:rsidR="007B15EE" w:rsidRPr="002C607E">
        <w:rPr>
          <w:rFonts w:ascii="Times New Roman" w:hAnsi="Times New Roman" w:cs="Times New Roman"/>
          <w:sz w:val="24"/>
          <w:szCs w:val="24"/>
          <w:lang w:val="en-US"/>
        </w:rPr>
        <w:t>to</w:t>
      </w:r>
      <w:r w:rsidRPr="002C607E">
        <w:rPr>
          <w:rFonts w:ascii="Times New Roman" w:hAnsi="Times New Roman" w:cs="Times New Roman"/>
          <w:sz w:val="24"/>
          <w:szCs w:val="24"/>
          <w:lang w:val="en-US"/>
        </w:rPr>
        <w:t xml:space="preserve"> the new inductance pattern</w:t>
      </w:r>
      <w:r w:rsidR="00D47ABD" w:rsidRPr="002C607E">
        <w:rPr>
          <w:rFonts w:ascii="Times New Roman" w:hAnsi="Times New Roman" w:cs="Times New Roman"/>
          <w:sz w:val="24"/>
          <w:szCs w:val="24"/>
          <w:lang w:val="en-US"/>
        </w:rPr>
        <w:t xml:space="preserve"> by </w:t>
      </w:r>
      <w:r w:rsidR="005815AB" w:rsidRPr="002C607E">
        <w:rPr>
          <w:rFonts w:ascii="Times New Roman" w:hAnsi="Times New Roman" w:cs="Times New Roman"/>
          <w:sz w:val="24"/>
          <w:szCs w:val="24"/>
          <w:lang w:val="en-US"/>
        </w:rPr>
        <w:t>optimizing</w:t>
      </w:r>
      <w:r w:rsidR="00D47ABD" w:rsidRPr="002C607E">
        <w:rPr>
          <w:rFonts w:ascii="Times New Roman" w:hAnsi="Times New Roman" w:cs="Times New Roman"/>
          <w:sz w:val="24"/>
          <w:szCs w:val="24"/>
          <w:lang w:val="en-US"/>
        </w:rPr>
        <w:t xml:space="preserve"> the </w:t>
      </w:r>
      <w:r w:rsidR="00C35B2C" w:rsidRPr="002C607E">
        <w:rPr>
          <w:rFonts w:ascii="Times New Roman" w:hAnsi="Times New Roman" w:cs="Times New Roman"/>
          <w:sz w:val="24"/>
          <w:szCs w:val="24"/>
          <w:lang w:val="en-US"/>
        </w:rPr>
        <w:t>turn-</w:t>
      </w:r>
      <w:r w:rsidR="00D47ABD" w:rsidRPr="002C607E">
        <w:rPr>
          <w:rFonts w:ascii="Times New Roman" w:hAnsi="Times New Roman" w:cs="Times New Roman"/>
          <w:sz w:val="24"/>
          <w:szCs w:val="24"/>
          <w:lang w:val="en-US"/>
        </w:rPr>
        <w:t xml:space="preserve">on </w:t>
      </w:r>
      <w:r w:rsidR="00D47ABD" w:rsidRPr="002C607E">
        <w:rPr>
          <w:rFonts w:ascii="Times New Roman" w:hAnsi="Times New Roman" w:cs="Times New Roman"/>
          <w:sz w:val="24"/>
          <w:szCs w:val="24"/>
          <w:lang w:val="en-US"/>
        </w:rPr>
        <w:lastRenderedPageBreak/>
        <w:t>and off times</w:t>
      </w:r>
      <w:r w:rsidRPr="002C607E">
        <w:rPr>
          <w:rFonts w:ascii="Times New Roman" w:hAnsi="Times New Roman" w:cs="Times New Roman"/>
          <w:sz w:val="24"/>
          <w:szCs w:val="24"/>
          <w:lang w:val="en-US"/>
        </w:rPr>
        <w:t>. The estimated core losses for the proposed and standard SRMs are very close</w:t>
      </w:r>
      <w:r w:rsidR="0078045E" w:rsidRPr="002C607E">
        <w:rPr>
          <w:rFonts w:ascii="Times New Roman" w:hAnsi="Times New Roman" w:cs="Times New Roman"/>
          <w:sz w:val="24"/>
          <w:szCs w:val="24"/>
          <w:lang w:val="en-US"/>
        </w:rPr>
        <w:t xml:space="preserve"> to be compared.</w:t>
      </w:r>
      <w:r w:rsidR="007C7186" w:rsidRPr="002C607E">
        <w:rPr>
          <w:rFonts w:ascii="Times New Roman" w:hAnsi="Times New Roman" w:cs="Times New Roman"/>
          <w:sz w:val="24"/>
          <w:szCs w:val="24"/>
          <w:lang w:val="en-US"/>
        </w:rPr>
        <w:t xml:space="preserve"> Implementation of the SRM drive circuit is presented, and the dynamic results are illustrated and discussed.</w:t>
      </w:r>
    </w:p>
    <w:p w:rsidR="000170A1" w:rsidRPr="00E73151" w:rsidRDefault="000170A1" w:rsidP="002C607E">
      <w:pPr>
        <w:snapToGrid w:val="0"/>
        <w:ind w:firstLine="346"/>
        <w:jc w:val="both"/>
        <w:rPr>
          <w:rFonts w:ascii="Times New Roman" w:hAnsi="Times New Roman" w:cs="Times New Roman"/>
          <w:sz w:val="12"/>
          <w:szCs w:val="12"/>
          <w:lang w:val="en-US"/>
        </w:rPr>
      </w:pPr>
    </w:p>
    <w:p w:rsidR="00DE65D8" w:rsidRPr="00E73151" w:rsidRDefault="00E73151" w:rsidP="00E73151">
      <w:pPr>
        <w:tabs>
          <w:tab w:val="left" w:pos="360"/>
        </w:tabs>
        <w:snapToGrid w:val="0"/>
        <w:rPr>
          <w:rFonts w:ascii="Times New Roman" w:eastAsiaTheme="minorHAnsi" w:hAnsi="Times New Roman" w:cs="Times New Roman"/>
          <w:b/>
          <w:bCs/>
          <w:sz w:val="32"/>
          <w:szCs w:val="32"/>
          <w:lang w:val="en-US" w:eastAsia="en-US" w:bidi="ar-EG"/>
        </w:rPr>
      </w:pPr>
      <w:r w:rsidRPr="00E73151">
        <w:rPr>
          <w:rFonts w:ascii="Times New Roman" w:eastAsiaTheme="minorHAnsi" w:hAnsi="Times New Roman" w:cs="Times New Roman"/>
          <w:b/>
          <w:bCs/>
          <w:sz w:val="32"/>
          <w:szCs w:val="32"/>
          <w:lang w:val="en-US" w:eastAsia="en-US" w:bidi="ar-EG"/>
        </w:rPr>
        <w:t>References</w:t>
      </w:r>
    </w:p>
    <w:p w:rsidR="00DE65D8" w:rsidRPr="002C607E" w:rsidRDefault="00DE65D8" w:rsidP="00E73151">
      <w:pPr>
        <w:tabs>
          <w:tab w:val="num" w:pos="142"/>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[1]</w:t>
      </w:r>
      <w:r w:rsidRPr="002C607E">
        <w:rPr>
          <w:rFonts w:ascii="Times New Roman" w:hAnsi="Times New Roman" w:cs="Times New Roman"/>
          <w:sz w:val="24"/>
          <w:szCs w:val="24"/>
          <w:lang w:val="en-US"/>
        </w:rPr>
        <w:t xml:space="preserve"> N. K. Sheth and K. R. Rajagopal, “Optimum pole arcs for a switched reluctance motor for higher torque with reduced ripple,” </w:t>
      </w:r>
      <w:r w:rsidR="00652F4B" w:rsidRPr="002C607E">
        <w:rPr>
          <w:rFonts w:ascii="Times New Roman" w:hAnsi="Times New Roman" w:cs="Times New Roman"/>
          <w:sz w:val="24"/>
          <w:szCs w:val="24"/>
          <w:lang w:val="en-US"/>
        </w:rPr>
        <w:t>IEEE Trans. on Magnetics</w:t>
      </w:r>
      <w:r w:rsidR="00FD137F"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vol. 39, No. 5, pp. 3214–3216, September 2003.</w:t>
      </w:r>
    </w:p>
    <w:p w:rsidR="00DE65D8" w:rsidRPr="002C607E" w:rsidRDefault="00DE65D8" w:rsidP="00E73151">
      <w:pPr>
        <w:tabs>
          <w:tab w:val="num" w:pos="142"/>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[2]</w:t>
      </w:r>
      <w:r w:rsidRPr="002C607E">
        <w:rPr>
          <w:rFonts w:ascii="Times New Roman" w:hAnsi="Times New Roman" w:cs="Times New Roman"/>
          <w:sz w:val="24"/>
          <w:szCs w:val="24"/>
          <w:lang w:val="en-US"/>
        </w:rPr>
        <w:t xml:space="preserve"> R. Krishnan Switched Reluctance Motor Drives. Boca Raton, FL: CRC Press, 2001.</w:t>
      </w:r>
    </w:p>
    <w:p w:rsidR="00DE65D8" w:rsidRPr="002C607E" w:rsidRDefault="00DE65D8" w:rsidP="00E73151">
      <w:pPr>
        <w:tabs>
          <w:tab w:val="num" w:pos="142"/>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[3]</w:t>
      </w:r>
      <w:r w:rsidRPr="002C607E">
        <w:rPr>
          <w:rFonts w:ascii="Times New Roman" w:hAnsi="Times New Roman" w:cs="Times New Roman"/>
          <w:sz w:val="24"/>
          <w:szCs w:val="24"/>
          <w:lang w:val="en-US"/>
        </w:rPr>
        <w:t xml:space="preserve"> Z. Xu, D. Lee, J. Ahn,“ Analysis and Control of a Novel Bearingless Switched Reluctance Motor with Hybrid Stator Poles,” </w:t>
      </w:r>
      <w:hyperlink r:id="rId86" w:history="1">
        <w:r w:rsidRPr="002C607E">
          <w:rPr>
            <w:rStyle w:val="Hyperlink"/>
            <w:rFonts w:ascii="Times New Roman" w:hAnsi="Times New Roman" w:cs="Times New Roman"/>
            <w:sz w:val="24"/>
            <w:szCs w:val="24"/>
            <w:u w:val="none"/>
            <w:lang w:val="en-US"/>
          </w:rPr>
          <w:t>Industrial Technology (ICIT), IEEE International Conference</w:t>
        </w:r>
      </w:hyperlink>
      <w:r w:rsidRPr="002C607E">
        <w:rPr>
          <w:rFonts w:ascii="Times New Roman" w:hAnsi="Times New Roman" w:cs="Times New Roman"/>
          <w:sz w:val="24"/>
          <w:szCs w:val="24"/>
          <w:lang w:val="en-US"/>
        </w:rPr>
        <w:t>, pp.247– 252, February 2013.</w:t>
      </w:r>
    </w:p>
    <w:p w:rsidR="00DE65D8" w:rsidRPr="002C607E" w:rsidRDefault="00DE65D8" w:rsidP="00E73151">
      <w:pPr>
        <w:tabs>
          <w:tab w:val="num" w:pos="142"/>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[4]</w:t>
      </w:r>
      <w:r w:rsidRPr="002C607E">
        <w:rPr>
          <w:rFonts w:ascii="Times New Roman" w:hAnsi="Times New Roman" w:cs="Times New Roman"/>
          <w:sz w:val="24"/>
          <w:szCs w:val="24"/>
          <w:lang w:val="en-US"/>
        </w:rPr>
        <w:t xml:space="preserve"> T.J.E. Miller, “Optimal Design of Switched Reluctance Motors”, </w:t>
      </w:r>
      <w:r w:rsidR="00652F4B" w:rsidRPr="002C607E">
        <w:rPr>
          <w:rFonts w:ascii="Times New Roman" w:hAnsi="Times New Roman" w:cs="Times New Roman"/>
          <w:sz w:val="24"/>
          <w:szCs w:val="24"/>
          <w:lang w:val="en-US"/>
        </w:rPr>
        <w:t xml:space="preserve">IEEE Trans. on </w:t>
      </w:r>
      <w:r w:rsidRPr="002C607E">
        <w:rPr>
          <w:rFonts w:ascii="Times New Roman" w:hAnsi="Times New Roman" w:cs="Times New Roman"/>
          <w:sz w:val="24"/>
          <w:szCs w:val="24"/>
          <w:lang w:val="en-US"/>
        </w:rPr>
        <w:t>Industrial Electronics, vol. 49, No. 1, pp. 15–27, F</w:t>
      </w:r>
      <w:r w:rsidR="00B31B0C" w:rsidRPr="002C607E">
        <w:rPr>
          <w:rFonts w:ascii="Times New Roman" w:hAnsi="Times New Roman" w:cs="Times New Roman"/>
          <w:sz w:val="24"/>
          <w:szCs w:val="24"/>
          <w:lang w:val="en-US"/>
        </w:rPr>
        <w:t>ebruary</w:t>
      </w:r>
      <w:r w:rsidRPr="002C607E">
        <w:rPr>
          <w:rFonts w:ascii="Times New Roman" w:hAnsi="Times New Roman" w:cs="Times New Roman"/>
          <w:sz w:val="24"/>
          <w:szCs w:val="24"/>
          <w:lang w:val="en-US"/>
        </w:rPr>
        <w:t xml:space="preserve"> 2002.</w:t>
      </w:r>
    </w:p>
    <w:p w:rsidR="00DE65D8" w:rsidRPr="002C607E" w:rsidRDefault="00DE65D8" w:rsidP="00E73151">
      <w:pPr>
        <w:tabs>
          <w:tab w:val="num" w:pos="142"/>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[5]</w:t>
      </w:r>
      <w:r w:rsidRPr="002C607E">
        <w:rPr>
          <w:rFonts w:ascii="Times New Roman" w:hAnsi="Times New Roman" w:cs="Times New Roman"/>
          <w:sz w:val="24"/>
          <w:szCs w:val="24"/>
          <w:lang w:val="en-US"/>
        </w:rPr>
        <w:t xml:space="preserve"> I. Husain, “Minimization of torque ripple in SRM drives,” </w:t>
      </w:r>
      <w:r w:rsidR="00652F4B" w:rsidRPr="002C607E">
        <w:rPr>
          <w:rFonts w:ascii="Times New Roman" w:hAnsi="Times New Roman" w:cs="Times New Roman"/>
          <w:sz w:val="24"/>
          <w:szCs w:val="24"/>
          <w:lang w:val="en-US"/>
        </w:rPr>
        <w:t xml:space="preserve">IEEE Trans. on </w:t>
      </w:r>
      <w:r w:rsidRPr="002C607E">
        <w:rPr>
          <w:rFonts w:ascii="Times New Roman" w:hAnsi="Times New Roman" w:cs="Times New Roman"/>
          <w:sz w:val="24"/>
          <w:szCs w:val="24"/>
          <w:lang w:val="en-US"/>
        </w:rPr>
        <w:t>Industrial Electronics, vol. 49, No. 1, pp. 28–39, February 2002.</w:t>
      </w:r>
    </w:p>
    <w:p w:rsidR="00DE65D8" w:rsidRPr="002C607E" w:rsidRDefault="00DE65D8" w:rsidP="00E73151">
      <w:pPr>
        <w:tabs>
          <w:tab w:val="num" w:pos="142"/>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[6]</w:t>
      </w:r>
      <w:r w:rsidRPr="002C607E">
        <w:rPr>
          <w:rFonts w:ascii="Times New Roman" w:hAnsi="Times New Roman" w:cs="Times New Roman"/>
          <w:sz w:val="24"/>
          <w:szCs w:val="24"/>
          <w:lang w:val="en-US"/>
        </w:rPr>
        <w:t xml:space="preserve"> V. Vujiˇcić, “Minimization of Torque Ripple and Copper Losses in Switched Reluctance Drive,” </w:t>
      </w:r>
      <w:r w:rsidR="00652F4B" w:rsidRPr="002C607E">
        <w:rPr>
          <w:rFonts w:ascii="Times New Roman" w:hAnsi="Times New Roman" w:cs="Times New Roman"/>
          <w:sz w:val="24"/>
          <w:szCs w:val="24"/>
          <w:lang w:val="en-US"/>
        </w:rPr>
        <w:t xml:space="preserve">IEEE Trans. on </w:t>
      </w:r>
      <w:r w:rsidRPr="002C607E">
        <w:rPr>
          <w:rFonts w:ascii="Times New Roman" w:hAnsi="Times New Roman" w:cs="Times New Roman"/>
          <w:sz w:val="24"/>
          <w:szCs w:val="24"/>
          <w:lang w:val="en-US"/>
        </w:rPr>
        <w:t>Power Electronics, vol. 27, No. 1, pp. 388–399, JANUARY 2012</w:t>
      </w:r>
    </w:p>
    <w:p w:rsidR="00DE65D8" w:rsidRPr="002C607E" w:rsidRDefault="00DE65D8" w:rsidP="00E73151">
      <w:pPr>
        <w:tabs>
          <w:tab w:val="num" w:pos="142"/>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[7]</w:t>
      </w:r>
      <w:r w:rsidRPr="002C607E">
        <w:rPr>
          <w:rFonts w:ascii="Times New Roman" w:hAnsi="Times New Roman" w:cs="Times New Roman"/>
          <w:sz w:val="24"/>
          <w:szCs w:val="24"/>
          <w:lang w:val="en-US"/>
        </w:rPr>
        <w:t xml:space="preserve"> M. Balaji and V. Kamaraj, ”</w:t>
      </w:r>
      <w:r w:rsidR="00976C6E" w:rsidRPr="002C607E">
        <w:rPr>
          <w:rFonts w:ascii="Times New Roman" w:hAnsi="Times New Roman" w:cs="Times New Roman"/>
          <w:sz w:val="24"/>
          <w:szCs w:val="24"/>
          <w:lang w:val="en-US"/>
        </w:rPr>
        <w:t>Optimum design of switched reluctance machine using adaptive particleswarm optimization</w:t>
      </w:r>
      <w:r w:rsidRPr="002C607E">
        <w:rPr>
          <w:rFonts w:ascii="Times New Roman" w:hAnsi="Times New Roman" w:cs="Times New Roman"/>
          <w:sz w:val="24"/>
          <w:szCs w:val="24"/>
          <w:lang w:val="en-US"/>
        </w:rPr>
        <w:t>,” ARPN Journal of Engineering and Applied Sciences , VOL. 7, No. 6, pp. 666-671, JUNE 2012.</w:t>
      </w:r>
    </w:p>
    <w:p w:rsidR="00DE65D8" w:rsidRPr="002C607E" w:rsidRDefault="00DE65D8" w:rsidP="00E73151">
      <w:pPr>
        <w:tabs>
          <w:tab w:val="num" w:pos="142"/>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[8]</w:t>
      </w:r>
      <w:r w:rsidRPr="002C607E">
        <w:rPr>
          <w:rFonts w:ascii="Times New Roman" w:hAnsi="Times New Roman" w:cs="Times New Roman"/>
          <w:sz w:val="24"/>
          <w:szCs w:val="24"/>
          <w:lang w:val="en-US"/>
        </w:rPr>
        <w:t xml:space="preserve"> R.T.Naayagi , V.Kamaraj, ”Modeling and </w:t>
      </w:r>
      <w:r w:rsidR="0029384F" w:rsidRPr="002C607E">
        <w:rPr>
          <w:rFonts w:ascii="Times New Roman" w:hAnsi="Times New Roman" w:cs="Times New Roman"/>
          <w:sz w:val="24"/>
          <w:szCs w:val="24"/>
          <w:lang w:val="en-US"/>
        </w:rPr>
        <w:t>design of shape optimized SRM with reduced ripple</w:t>
      </w:r>
      <w:r w:rsidRPr="002C607E">
        <w:rPr>
          <w:rFonts w:ascii="Times New Roman" w:hAnsi="Times New Roman" w:cs="Times New Roman"/>
          <w:sz w:val="24"/>
          <w:szCs w:val="24"/>
          <w:lang w:val="en-US"/>
        </w:rPr>
        <w:t>,” IEEE International Conference on Emerging Technologies, pp.399-404, Islamabad, September 2005.</w:t>
      </w:r>
    </w:p>
    <w:p w:rsidR="00DE65D8" w:rsidRPr="002C607E" w:rsidRDefault="00DE65D8" w:rsidP="00E73151">
      <w:pPr>
        <w:tabs>
          <w:tab w:val="num" w:pos="142"/>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lastRenderedPageBreak/>
        <w:t>[9]</w:t>
      </w:r>
      <w:r w:rsidRPr="002C607E">
        <w:rPr>
          <w:rFonts w:ascii="Times New Roman" w:hAnsi="Times New Roman" w:cs="Times New Roman"/>
          <w:sz w:val="24"/>
          <w:szCs w:val="24"/>
          <w:lang w:val="en-US"/>
        </w:rPr>
        <w:t xml:space="preserve"> T. Jahangiri, M. R. Feyzi and M. B. B. Sharifian ,”Finite </w:t>
      </w:r>
      <w:r w:rsidR="0029384F" w:rsidRPr="002C607E">
        <w:rPr>
          <w:rFonts w:ascii="Times New Roman" w:hAnsi="Times New Roman" w:cs="Times New Roman"/>
          <w:sz w:val="24"/>
          <w:szCs w:val="24"/>
          <w:lang w:val="en-US"/>
        </w:rPr>
        <w:t>element analysis of switched reluctance motor be control of firing angles for torque ripple minimization</w:t>
      </w:r>
      <w:r w:rsidRPr="002C607E">
        <w:rPr>
          <w:rFonts w:ascii="Times New Roman" w:hAnsi="Times New Roman" w:cs="Times New Roman"/>
          <w:sz w:val="24"/>
          <w:szCs w:val="24"/>
          <w:lang w:val="en-US"/>
        </w:rPr>
        <w:t xml:space="preserve">,“ Australian Journal of Basic and Applied Sciences, </w:t>
      </w:r>
      <w:r w:rsidR="00652F4B" w:rsidRPr="002C607E">
        <w:rPr>
          <w:rFonts w:ascii="Times New Roman" w:hAnsi="Times New Roman" w:cs="Times New Roman"/>
          <w:sz w:val="24"/>
          <w:szCs w:val="24"/>
          <w:lang w:val="en-US"/>
        </w:rPr>
        <w:t>v</w:t>
      </w:r>
      <w:r w:rsidRPr="002C607E">
        <w:rPr>
          <w:rFonts w:ascii="Times New Roman" w:hAnsi="Times New Roman" w:cs="Times New Roman"/>
          <w:sz w:val="24"/>
          <w:szCs w:val="24"/>
          <w:lang w:val="en-US"/>
        </w:rPr>
        <w:t>ol. 5,  No. 9 , pp. 1391-1402, 2011.</w:t>
      </w:r>
    </w:p>
    <w:p w:rsidR="00DE65D8" w:rsidRPr="002C607E" w:rsidRDefault="00DE65D8" w:rsidP="00E73151">
      <w:pPr>
        <w:tabs>
          <w:tab w:val="num" w:pos="270"/>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[10]</w:t>
      </w:r>
      <w:r w:rsidRPr="002C607E">
        <w:rPr>
          <w:rFonts w:ascii="Times New Roman" w:hAnsi="Times New Roman" w:cs="Times New Roman"/>
          <w:sz w:val="24"/>
          <w:szCs w:val="24"/>
          <w:lang w:val="en-US"/>
        </w:rPr>
        <w:t xml:space="preserve"> N. K. Sheth and K. R. Rajagopal, “Torque </w:t>
      </w:r>
      <w:r w:rsidR="0029384F" w:rsidRPr="002C607E">
        <w:rPr>
          <w:rFonts w:ascii="Times New Roman" w:hAnsi="Times New Roman" w:cs="Times New Roman"/>
          <w:sz w:val="24"/>
          <w:szCs w:val="24"/>
          <w:lang w:val="en-US"/>
        </w:rPr>
        <w:t>profiles of a switched reluctance motor having special pole face shapes and asymmetric stator poles</w:t>
      </w:r>
      <w:r w:rsidR="00652F4B" w:rsidRPr="002C607E">
        <w:rPr>
          <w:rFonts w:ascii="Times New Roman" w:hAnsi="Times New Roman" w:cs="Times New Roman"/>
          <w:sz w:val="24"/>
          <w:szCs w:val="24"/>
          <w:lang w:val="en-US"/>
        </w:rPr>
        <w:t xml:space="preserve"> IEEE Trans. on Magnetics</w:t>
      </w:r>
      <w:r w:rsidRPr="002C607E">
        <w:rPr>
          <w:rFonts w:ascii="Times New Roman" w:hAnsi="Times New Roman" w:cs="Times New Roman"/>
          <w:sz w:val="24"/>
          <w:szCs w:val="24"/>
          <w:lang w:val="en-US"/>
        </w:rPr>
        <w:t>, vol. 40, No. 4, pp.2035 – 2037, JULY 2004.</w:t>
      </w:r>
    </w:p>
    <w:p w:rsidR="00DE65D8" w:rsidRPr="002C607E" w:rsidRDefault="00DE65D8" w:rsidP="00E73151">
      <w:pPr>
        <w:tabs>
          <w:tab w:val="num" w:pos="270"/>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[11]</w:t>
      </w:r>
      <w:r w:rsidRPr="002C607E">
        <w:rPr>
          <w:rFonts w:ascii="Times New Roman" w:hAnsi="Times New Roman" w:cs="Times New Roman"/>
          <w:sz w:val="24"/>
          <w:szCs w:val="24"/>
          <w:lang w:val="en-US"/>
        </w:rPr>
        <w:t xml:space="preserve"> Y. K. Choi, H. S. Yoon, C. S. Koh, “Pole-</w:t>
      </w:r>
      <w:r w:rsidR="0029384F" w:rsidRPr="002C607E">
        <w:rPr>
          <w:rFonts w:ascii="Times New Roman" w:hAnsi="Times New Roman" w:cs="Times New Roman"/>
          <w:sz w:val="24"/>
          <w:szCs w:val="24"/>
          <w:lang w:val="en-US"/>
        </w:rPr>
        <w:t>shape optimization of a switched-reluctance motor for torque ripple reduction</w:t>
      </w:r>
      <w:r w:rsidRPr="002C607E">
        <w:rPr>
          <w:rFonts w:ascii="Times New Roman" w:hAnsi="Times New Roman" w:cs="Times New Roman"/>
          <w:sz w:val="24"/>
          <w:szCs w:val="24"/>
          <w:lang w:val="en-US"/>
        </w:rPr>
        <w:t xml:space="preserve">,” </w:t>
      </w:r>
      <w:r w:rsidR="00652F4B" w:rsidRPr="002C607E">
        <w:rPr>
          <w:rFonts w:ascii="Times New Roman" w:hAnsi="Times New Roman" w:cs="Times New Roman"/>
          <w:sz w:val="24"/>
          <w:szCs w:val="24"/>
          <w:lang w:val="en-US"/>
        </w:rPr>
        <w:t>IEEE Trans. on Magnetics</w:t>
      </w:r>
      <w:r w:rsidRPr="002C607E">
        <w:rPr>
          <w:rFonts w:ascii="Times New Roman" w:hAnsi="Times New Roman" w:cs="Times New Roman"/>
          <w:sz w:val="24"/>
          <w:szCs w:val="24"/>
          <w:lang w:val="en-US"/>
        </w:rPr>
        <w:t>, vol. 43, No. 4, pp. 1797-1800, APRIL 2007</w:t>
      </w:r>
    </w:p>
    <w:p w:rsidR="00DE65D8" w:rsidRPr="002C607E" w:rsidRDefault="00DE65D8" w:rsidP="00E73151">
      <w:pPr>
        <w:tabs>
          <w:tab w:val="num" w:pos="270"/>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[12]</w:t>
      </w:r>
      <w:r w:rsidRPr="002C607E">
        <w:rPr>
          <w:rFonts w:ascii="Times New Roman" w:hAnsi="Times New Roman" w:cs="Times New Roman"/>
          <w:sz w:val="24"/>
          <w:szCs w:val="24"/>
          <w:lang w:val="en-US"/>
        </w:rPr>
        <w:t xml:space="preserve"> J. W. Lee, H. S. Kim, B. I. Kwon, and B. T. Kim,“New rotor shape design for minimum torque ripple of SRM using FEM,” </w:t>
      </w:r>
      <w:r w:rsidR="00652F4B" w:rsidRPr="002C607E">
        <w:rPr>
          <w:rFonts w:ascii="Times New Roman" w:hAnsi="Times New Roman" w:cs="Times New Roman"/>
          <w:sz w:val="24"/>
          <w:szCs w:val="24"/>
          <w:lang w:val="en-US"/>
        </w:rPr>
        <w:t>IEEE Trans. on Magnetics</w:t>
      </w:r>
      <w:r w:rsidR="00FD137F"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vol. 40, No. 2, pp. 754–757, Mar. 2004.</w:t>
      </w:r>
    </w:p>
    <w:p w:rsidR="00DE65D8" w:rsidRPr="002C607E" w:rsidRDefault="00DE65D8" w:rsidP="00E73151">
      <w:pPr>
        <w:tabs>
          <w:tab w:val="num" w:pos="270"/>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[13]</w:t>
      </w:r>
      <w:r w:rsidRPr="002C607E">
        <w:rPr>
          <w:rFonts w:ascii="Times New Roman" w:hAnsi="Times New Roman" w:cs="Times New Roman"/>
          <w:sz w:val="24"/>
          <w:szCs w:val="24"/>
          <w:lang w:val="en-US"/>
        </w:rPr>
        <w:t xml:space="preserve"> F. Kentli, H. Çalik, “Matlab-</w:t>
      </w:r>
      <w:r w:rsidR="002657BB" w:rsidRPr="002C607E">
        <w:rPr>
          <w:rFonts w:ascii="Times New Roman" w:hAnsi="Times New Roman" w:cs="Times New Roman"/>
          <w:sz w:val="24"/>
          <w:szCs w:val="24"/>
          <w:lang w:val="en-US"/>
        </w:rPr>
        <w:t>simulink modelling of 6/4 srm with static data produced using finite element method</w:t>
      </w:r>
      <w:r w:rsidRPr="002C607E">
        <w:rPr>
          <w:rFonts w:ascii="Times New Roman" w:hAnsi="Times New Roman" w:cs="Times New Roman"/>
          <w:sz w:val="24"/>
          <w:szCs w:val="24"/>
          <w:lang w:val="en-US"/>
        </w:rPr>
        <w:t xml:space="preserve">,” Acta Polytechnica Hungarica </w:t>
      </w:r>
      <w:r w:rsidR="002657BB" w:rsidRPr="002C607E">
        <w:rPr>
          <w:rFonts w:ascii="Times New Roman" w:hAnsi="Times New Roman" w:cs="Times New Roman"/>
          <w:sz w:val="24"/>
          <w:szCs w:val="24"/>
          <w:lang w:val="en-US"/>
        </w:rPr>
        <w:t>v</w:t>
      </w:r>
      <w:r w:rsidRPr="002C607E">
        <w:rPr>
          <w:rFonts w:ascii="Times New Roman" w:hAnsi="Times New Roman" w:cs="Times New Roman"/>
          <w:sz w:val="24"/>
          <w:szCs w:val="24"/>
          <w:lang w:val="en-US"/>
        </w:rPr>
        <w:t>ol. 8, No. 6, 2011.</w:t>
      </w:r>
    </w:p>
    <w:p w:rsidR="00DE65D8" w:rsidRPr="002C607E" w:rsidRDefault="00DE65D8" w:rsidP="00E73151">
      <w:pPr>
        <w:tabs>
          <w:tab w:val="num" w:pos="270"/>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[14]</w:t>
      </w:r>
      <w:r w:rsidRPr="002C607E">
        <w:rPr>
          <w:rFonts w:ascii="Times New Roman" w:hAnsi="Times New Roman" w:cs="Times New Roman"/>
          <w:sz w:val="24"/>
          <w:szCs w:val="24"/>
          <w:lang w:val="en-US"/>
        </w:rPr>
        <w:t xml:space="preserve"> D. UYGUN, C. AKÜNER and M. YUMURTACI, "A </w:t>
      </w:r>
      <w:r w:rsidR="002657BB" w:rsidRPr="002C607E">
        <w:rPr>
          <w:rFonts w:ascii="Times New Roman" w:hAnsi="Times New Roman" w:cs="Times New Roman"/>
          <w:sz w:val="24"/>
          <w:szCs w:val="24"/>
          <w:lang w:val="en-US"/>
        </w:rPr>
        <w:t>new construction of switched reluctance motor improving magnetic field energy and torque production</w:t>
      </w:r>
      <w:r w:rsidRPr="002C607E">
        <w:rPr>
          <w:rFonts w:ascii="Times New Roman" w:hAnsi="Times New Roman" w:cs="Times New Roman"/>
          <w:sz w:val="24"/>
          <w:szCs w:val="24"/>
          <w:lang w:val="en-US"/>
        </w:rPr>
        <w:t xml:space="preserve">".  the 6th WSEAS International Conference on Applications of Electrical Engineering, Istanbul, Turkey, pp. 178 –182,  May  2007.                </w:t>
      </w:r>
    </w:p>
    <w:p w:rsidR="00DE65D8" w:rsidRPr="002C607E" w:rsidRDefault="00DE65D8" w:rsidP="00E73151">
      <w:pPr>
        <w:tabs>
          <w:tab w:val="num" w:pos="270"/>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[15]</w:t>
      </w:r>
      <w:r w:rsidRPr="002C607E">
        <w:rPr>
          <w:rFonts w:ascii="Times New Roman" w:hAnsi="Times New Roman" w:cs="Times New Roman"/>
          <w:sz w:val="24"/>
          <w:szCs w:val="24"/>
          <w:lang w:val="en-US"/>
        </w:rPr>
        <w:t xml:space="preserve"> S. Sadeghi, M.  Mirsalim,  “Dynamic </w:t>
      </w:r>
      <w:r w:rsidR="002657BB" w:rsidRPr="002C607E">
        <w:rPr>
          <w:rFonts w:ascii="Times New Roman" w:hAnsi="Times New Roman" w:cs="Times New Roman"/>
          <w:sz w:val="24"/>
          <w:szCs w:val="24"/>
          <w:lang w:val="en-US"/>
        </w:rPr>
        <w:t>modeling and simulation of a switched reluctance motor in a series hybrid electric vehicle</w:t>
      </w:r>
      <w:r w:rsidRPr="002C607E">
        <w:rPr>
          <w:rFonts w:ascii="Times New Roman" w:hAnsi="Times New Roman" w:cs="Times New Roman"/>
          <w:sz w:val="24"/>
          <w:szCs w:val="24"/>
          <w:lang w:val="en-US"/>
        </w:rPr>
        <w:t xml:space="preserve">,“ Acta Polytechnica Hungarica </w:t>
      </w:r>
      <w:r w:rsidR="002657BB" w:rsidRPr="002C607E">
        <w:rPr>
          <w:rFonts w:ascii="Times New Roman" w:hAnsi="Times New Roman" w:cs="Times New Roman"/>
          <w:sz w:val="24"/>
          <w:szCs w:val="24"/>
          <w:lang w:val="en-US"/>
        </w:rPr>
        <w:t>v</w:t>
      </w:r>
      <w:r w:rsidRPr="002C607E">
        <w:rPr>
          <w:rFonts w:ascii="Times New Roman" w:hAnsi="Times New Roman" w:cs="Times New Roman"/>
          <w:sz w:val="24"/>
          <w:szCs w:val="24"/>
          <w:lang w:val="en-US"/>
        </w:rPr>
        <w:t>ol. 7, No. 1, 2010.</w:t>
      </w:r>
    </w:p>
    <w:p w:rsidR="001A6316" w:rsidRPr="002C607E" w:rsidRDefault="001A6316" w:rsidP="00E73151">
      <w:pPr>
        <w:tabs>
          <w:tab w:val="num" w:pos="270"/>
        </w:tabs>
        <w:snapToGrid w:val="0"/>
        <w:ind w:left="567" w:hanging="567"/>
        <w:jc w:val="both"/>
        <w:rPr>
          <w:rFonts w:ascii="Times New Roman" w:hAnsi="Times New Roman" w:cs="Times New Roman"/>
          <w:sz w:val="24"/>
          <w:szCs w:val="24"/>
          <w:lang w:val="en-US"/>
        </w:rPr>
      </w:pPr>
      <w:r w:rsidRPr="00E73151">
        <w:rPr>
          <w:rFonts w:ascii="Times New Roman" w:hAnsi="Times New Roman" w:cs="Times New Roman"/>
          <w:b/>
          <w:bCs/>
          <w:sz w:val="24"/>
          <w:szCs w:val="24"/>
          <w:lang w:val="en-US"/>
        </w:rPr>
        <w:t>[16]</w:t>
      </w:r>
      <w:r w:rsidRPr="002C607E">
        <w:rPr>
          <w:rFonts w:ascii="Times New Roman" w:hAnsi="Times New Roman" w:cs="Times New Roman"/>
          <w:sz w:val="24"/>
          <w:szCs w:val="24"/>
          <w:lang w:val="en-US"/>
        </w:rPr>
        <w:t xml:space="preserve"> Vikas S. Wadnerkar, Dr. G. Tulasi Ram Das and Dr. A.D.Rajkumar,“ ERFORMANCE ANALYSIS OF SRM DRIVE USING </w:t>
      </w:r>
      <w:r w:rsidRPr="002C607E">
        <w:rPr>
          <w:rFonts w:ascii="Times New Roman" w:hAnsi="Times New Roman" w:cs="Times New Roman"/>
          <w:sz w:val="24"/>
          <w:szCs w:val="24"/>
          <w:lang w:val="en-US"/>
        </w:rPr>
        <w:lastRenderedPageBreak/>
        <w:t>ANN BASED CONTROLLING OF 6/4 SWITCHED RELUCTANCE MOTOR”, Journal of Theoretical and Applied Information Technology, pp. 334–338, 2009.</w:t>
      </w:r>
    </w:p>
    <w:p w:rsidR="002E1287" w:rsidRPr="002C607E" w:rsidRDefault="002E1287" w:rsidP="00162CF6">
      <w:pPr>
        <w:tabs>
          <w:tab w:val="num" w:pos="270"/>
        </w:tabs>
        <w:snapToGrid w:val="0"/>
        <w:ind w:left="567" w:hanging="567"/>
        <w:jc w:val="both"/>
        <w:rPr>
          <w:rFonts w:ascii="Times New Roman" w:hAnsi="Times New Roman" w:cs="Times New Roman"/>
          <w:sz w:val="24"/>
          <w:szCs w:val="24"/>
          <w:lang w:val="en-US"/>
        </w:rPr>
      </w:pPr>
      <w:r w:rsidRPr="00162CF6">
        <w:rPr>
          <w:rFonts w:ascii="Times New Roman" w:hAnsi="Times New Roman" w:cs="Times New Roman"/>
          <w:b/>
          <w:bCs/>
          <w:sz w:val="24"/>
          <w:szCs w:val="24"/>
          <w:lang w:val="en-US"/>
        </w:rPr>
        <w:t>[</w:t>
      </w:r>
      <w:r w:rsidR="001A6316" w:rsidRPr="00162CF6">
        <w:rPr>
          <w:rFonts w:ascii="Times New Roman" w:hAnsi="Times New Roman" w:cs="Times New Roman"/>
          <w:b/>
          <w:bCs/>
          <w:sz w:val="24"/>
          <w:szCs w:val="24"/>
          <w:lang w:val="en-US"/>
        </w:rPr>
        <w:t>17</w:t>
      </w:r>
      <w:r w:rsidRPr="00162CF6">
        <w:rPr>
          <w:rFonts w:ascii="Times New Roman" w:hAnsi="Times New Roman" w:cs="Times New Roman"/>
          <w:b/>
          <w:bCs/>
          <w:sz w:val="24"/>
          <w:szCs w:val="24"/>
          <w:lang w:val="en-US"/>
        </w:rPr>
        <w:t>]</w:t>
      </w:r>
      <w:r w:rsidRPr="002C607E">
        <w:rPr>
          <w:rFonts w:ascii="Times New Roman" w:hAnsi="Times New Roman" w:cs="Times New Roman"/>
          <w:sz w:val="24"/>
          <w:szCs w:val="24"/>
          <w:lang w:val="en-US"/>
        </w:rPr>
        <w:t xml:space="preserve"> M. Torrent, P. Andrada, B. Blanque, E. Martinez, J. I. Perat and J. A. Sanchez,” Method for estimating core losses in switched reluctance motors” European Transactions on Electrical Power,</w:t>
      </w:r>
      <w:r w:rsidR="00186455" w:rsidRPr="002C607E">
        <w:rPr>
          <w:rFonts w:ascii="Times New Roman" w:hAnsi="Times New Roman" w:cs="Times New Roman"/>
          <w:sz w:val="24"/>
          <w:szCs w:val="24"/>
          <w:lang w:val="en-US"/>
        </w:rPr>
        <w:t xml:space="preserve"> vol. 21, No. 1, pp. 757–771, </w:t>
      </w:r>
      <w:r w:rsidR="00186455" w:rsidRPr="002C607E">
        <w:rPr>
          <w:rFonts w:ascii="Times New Roman" w:hAnsi="Times New Roman" w:cs="Times New Roman"/>
          <w:sz w:val="24"/>
          <w:szCs w:val="24"/>
        </w:rPr>
        <w:t>January 2011.</w:t>
      </w:r>
      <w:r w:rsidR="00186455" w:rsidRPr="002C607E">
        <w:rPr>
          <w:rFonts w:ascii="Times New Roman" w:hAnsi="Times New Roman" w:cs="Times New Roman"/>
          <w:sz w:val="24"/>
          <w:szCs w:val="24"/>
          <w:lang w:val="en-US"/>
        </w:rPr>
        <w:t xml:space="preserve"> </w:t>
      </w:r>
    </w:p>
    <w:p w:rsidR="00DE65D8" w:rsidRPr="002C607E" w:rsidRDefault="00DE65D8" w:rsidP="00E73151">
      <w:pPr>
        <w:tabs>
          <w:tab w:val="num" w:pos="270"/>
        </w:tabs>
        <w:snapToGrid w:val="0"/>
        <w:ind w:left="567" w:hanging="567"/>
        <w:jc w:val="both"/>
        <w:rPr>
          <w:rFonts w:ascii="Times New Roman" w:hAnsi="Times New Roman" w:cs="Times New Roman"/>
          <w:sz w:val="24"/>
          <w:szCs w:val="24"/>
          <w:lang w:val="en-US"/>
        </w:rPr>
      </w:pPr>
      <w:r w:rsidRPr="00162CF6">
        <w:rPr>
          <w:rFonts w:ascii="Times New Roman" w:hAnsi="Times New Roman" w:cs="Times New Roman"/>
          <w:b/>
          <w:bCs/>
          <w:sz w:val="24"/>
          <w:szCs w:val="24"/>
          <w:lang w:val="en-US"/>
        </w:rPr>
        <w:t>[</w:t>
      </w:r>
      <w:r w:rsidR="001A6316" w:rsidRPr="00162CF6">
        <w:rPr>
          <w:rFonts w:ascii="Times New Roman" w:hAnsi="Times New Roman" w:cs="Times New Roman"/>
          <w:b/>
          <w:bCs/>
          <w:sz w:val="24"/>
          <w:szCs w:val="24"/>
          <w:lang w:val="en-US"/>
        </w:rPr>
        <w:t>18</w:t>
      </w:r>
      <w:r w:rsidRPr="00162CF6">
        <w:rPr>
          <w:rFonts w:ascii="Times New Roman" w:hAnsi="Times New Roman" w:cs="Times New Roman"/>
          <w:b/>
          <w:bCs/>
          <w:sz w:val="24"/>
          <w:szCs w:val="24"/>
          <w:lang w:val="en-US"/>
        </w:rPr>
        <w:t xml:space="preserve">] </w:t>
      </w:r>
      <w:r w:rsidRPr="002C607E">
        <w:rPr>
          <w:rFonts w:ascii="Times New Roman" w:hAnsi="Times New Roman" w:cs="Times New Roman"/>
          <w:sz w:val="24"/>
          <w:szCs w:val="24"/>
          <w:lang w:val="en-US"/>
        </w:rPr>
        <w:t>J. Faiz, B. Ganji, C. E. Carstensen, and R. W. De Doncker,“Loss prediction in switched reluctance motors using finite element method”,</w:t>
      </w:r>
      <w:r w:rsidRPr="002C607E">
        <w:rPr>
          <w:rFonts w:ascii="Times New Roman" w:hAnsi="Times New Roman" w:cs="Times New Roman"/>
          <w:sz w:val="24"/>
          <w:szCs w:val="24"/>
        </w:rPr>
        <w:t xml:space="preserve"> </w:t>
      </w:r>
      <w:r w:rsidRPr="002C607E">
        <w:rPr>
          <w:rFonts w:ascii="Times New Roman" w:hAnsi="Times New Roman" w:cs="Times New Roman"/>
          <w:sz w:val="24"/>
          <w:szCs w:val="24"/>
          <w:lang w:val="en-US"/>
        </w:rPr>
        <w:t>European Transactions on Electrical Power, vol. 19, No. 5, pp. 731–748, March 2008.</w:t>
      </w:r>
    </w:p>
    <w:p w:rsidR="00DE65D8" w:rsidRPr="002C607E" w:rsidRDefault="00DE65D8" w:rsidP="00E73151">
      <w:pPr>
        <w:tabs>
          <w:tab w:val="num" w:pos="270"/>
        </w:tabs>
        <w:snapToGrid w:val="0"/>
        <w:ind w:left="567" w:hanging="567"/>
        <w:jc w:val="both"/>
        <w:rPr>
          <w:rFonts w:ascii="Times New Roman" w:hAnsi="Times New Roman" w:cs="Times New Roman"/>
          <w:sz w:val="24"/>
          <w:szCs w:val="24"/>
          <w:lang w:val="en-US"/>
        </w:rPr>
      </w:pPr>
      <w:r w:rsidRPr="00162CF6">
        <w:rPr>
          <w:rFonts w:ascii="Times New Roman" w:hAnsi="Times New Roman" w:cs="Times New Roman"/>
          <w:b/>
          <w:bCs/>
          <w:sz w:val="24"/>
          <w:szCs w:val="24"/>
          <w:lang w:val="en-US"/>
        </w:rPr>
        <w:t>[</w:t>
      </w:r>
      <w:r w:rsidR="001A6316" w:rsidRPr="00162CF6">
        <w:rPr>
          <w:rFonts w:ascii="Times New Roman" w:hAnsi="Times New Roman" w:cs="Times New Roman"/>
          <w:b/>
          <w:bCs/>
          <w:sz w:val="24"/>
          <w:szCs w:val="24"/>
          <w:lang w:val="en-US"/>
        </w:rPr>
        <w:t>19</w:t>
      </w:r>
      <w:r w:rsidRPr="00162CF6">
        <w:rPr>
          <w:rFonts w:ascii="Times New Roman" w:hAnsi="Times New Roman" w:cs="Times New Roman"/>
          <w:b/>
          <w:bCs/>
          <w:sz w:val="24"/>
          <w:szCs w:val="24"/>
          <w:lang w:val="en-US"/>
        </w:rPr>
        <w:t>]</w:t>
      </w:r>
      <w:r w:rsidRPr="002C607E">
        <w:rPr>
          <w:rFonts w:ascii="Times New Roman" w:hAnsi="Times New Roman" w:cs="Times New Roman"/>
          <w:sz w:val="24"/>
          <w:szCs w:val="24"/>
          <w:lang w:val="en-US"/>
        </w:rPr>
        <w:t xml:space="preserve"> P. Zhang, P.A. Cassani and S.S. Williamson, "An </w:t>
      </w:r>
      <w:r w:rsidR="002657BB" w:rsidRPr="002C607E">
        <w:rPr>
          <w:rFonts w:ascii="Times New Roman" w:hAnsi="Times New Roman" w:cs="Times New Roman"/>
          <w:sz w:val="24"/>
          <w:szCs w:val="24"/>
          <w:lang w:val="en-US"/>
        </w:rPr>
        <w:t>accurate inductance profile measurement technique for switched reluctance machines</w:t>
      </w:r>
      <w:r w:rsidRPr="002C607E">
        <w:rPr>
          <w:rFonts w:ascii="Times New Roman" w:hAnsi="Times New Roman" w:cs="Times New Roman"/>
          <w:sz w:val="24"/>
          <w:szCs w:val="24"/>
          <w:lang w:val="en-US"/>
        </w:rPr>
        <w:t xml:space="preserve">," </w:t>
      </w:r>
      <w:r w:rsidR="00652F4B" w:rsidRPr="002C607E">
        <w:rPr>
          <w:rFonts w:ascii="Times New Roman" w:hAnsi="Times New Roman" w:cs="Times New Roman"/>
          <w:sz w:val="24"/>
          <w:szCs w:val="24"/>
          <w:lang w:val="en-US"/>
        </w:rPr>
        <w:t xml:space="preserve">IEEE Trans. on </w:t>
      </w:r>
      <w:r w:rsidRPr="002C607E">
        <w:rPr>
          <w:rFonts w:ascii="Times New Roman" w:hAnsi="Times New Roman" w:cs="Times New Roman"/>
          <w:sz w:val="24"/>
          <w:szCs w:val="24"/>
          <w:lang w:val="en-US"/>
        </w:rPr>
        <w:t>Industrial Electronics, VOL. 57, No. 9, pp. 2972 –2979, S</w:t>
      </w:r>
      <w:r w:rsidR="002657BB" w:rsidRPr="002C607E">
        <w:rPr>
          <w:rFonts w:ascii="Times New Roman" w:hAnsi="Times New Roman" w:cs="Times New Roman"/>
          <w:sz w:val="24"/>
          <w:szCs w:val="24"/>
          <w:lang w:val="en-US"/>
        </w:rPr>
        <w:t>eptember</w:t>
      </w:r>
      <w:r w:rsidRPr="002C607E">
        <w:rPr>
          <w:rFonts w:ascii="Times New Roman" w:hAnsi="Times New Roman" w:cs="Times New Roman"/>
          <w:sz w:val="24"/>
          <w:szCs w:val="24"/>
          <w:lang w:val="en-US"/>
        </w:rPr>
        <w:t xml:space="preserve"> 2010.</w:t>
      </w:r>
    </w:p>
    <w:p w:rsidR="00DE65D8" w:rsidRPr="002C607E" w:rsidRDefault="00DE65D8" w:rsidP="00162CF6">
      <w:pPr>
        <w:tabs>
          <w:tab w:val="num" w:pos="270"/>
        </w:tabs>
        <w:snapToGrid w:val="0"/>
        <w:ind w:left="567" w:hanging="567"/>
        <w:jc w:val="both"/>
        <w:rPr>
          <w:rFonts w:ascii="Times New Roman" w:hAnsi="Times New Roman" w:cs="Times New Roman"/>
          <w:sz w:val="24"/>
          <w:szCs w:val="24"/>
          <w:lang w:val="en-US"/>
        </w:rPr>
      </w:pPr>
      <w:r w:rsidRPr="00162CF6">
        <w:rPr>
          <w:rFonts w:ascii="Times New Roman" w:hAnsi="Times New Roman" w:cs="Times New Roman"/>
          <w:b/>
          <w:bCs/>
          <w:sz w:val="24"/>
          <w:szCs w:val="24"/>
          <w:lang w:val="en-US"/>
        </w:rPr>
        <w:t>[</w:t>
      </w:r>
      <w:r w:rsidR="001A6316" w:rsidRPr="00162CF6">
        <w:rPr>
          <w:rFonts w:ascii="Times New Roman" w:hAnsi="Times New Roman" w:cs="Times New Roman"/>
          <w:b/>
          <w:bCs/>
          <w:sz w:val="24"/>
          <w:szCs w:val="24"/>
          <w:lang w:val="en-US"/>
        </w:rPr>
        <w:t>20</w:t>
      </w:r>
      <w:r w:rsidRPr="00162CF6">
        <w:rPr>
          <w:rFonts w:ascii="Times New Roman" w:hAnsi="Times New Roman" w:cs="Times New Roman"/>
          <w:b/>
          <w:bCs/>
          <w:sz w:val="24"/>
          <w:szCs w:val="24"/>
          <w:lang w:val="en-US"/>
        </w:rPr>
        <w:t>]</w:t>
      </w:r>
      <w:r w:rsidRPr="002C607E">
        <w:rPr>
          <w:rFonts w:ascii="Times New Roman" w:hAnsi="Times New Roman" w:cs="Times New Roman"/>
          <w:sz w:val="24"/>
          <w:szCs w:val="24"/>
          <w:lang w:val="en-US"/>
        </w:rPr>
        <w:t xml:space="preserve"> K. Kiyota, T. Kakishima, H. Sugimoto, and A. Chiba ,“ Comparison of the </w:t>
      </w:r>
      <w:r w:rsidR="002657BB" w:rsidRPr="002C607E">
        <w:rPr>
          <w:rFonts w:ascii="Times New Roman" w:hAnsi="Times New Roman" w:cs="Times New Roman"/>
          <w:sz w:val="24"/>
          <w:szCs w:val="24"/>
          <w:lang w:val="en-US"/>
        </w:rPr>
        <w:t>test result and 3d-fem analysis at the knee point of a 60 kw srm for</w:t>
      </w:r>
      <w:r w:rsidRPr="002C607E">
        <w:rPr>
          <w:rFonts w:ascii="Times New Roman" w:hAnsi="Times New Roman" w:cs="Times New Roman"/>
          <w:sz w:val="24"/>
          <w:szCs w:val="24"/>
          <w:lang w:val="en-US"/>
        </w:rPr>
        <w:t xml:space="preserve"> a HEV ,” </w:t>
      </w:r>
      <w:r w:rsidR="00652F4B" w:rsidRPr="002C607E">
        <w:rPr>
          <w:rFonts w:ascii="Times New Roman" w:hAnsi="Times New Roman" w:cs="Times New Roman"/>
          <w:sz w:val="24"/>
          <w:szCs w:val="24"/>
          <w:lang w:val="en-US"/>
        </w:rPr>
        <w:t>IEEE Trans. on Magnetics</w:t>
      </w:r>
      <w:r w:rsidR="00FD137F" w:rsidRPr="002C607E">
        <w:rPr>
          <w:rFonts w:ascii="Times New Roman" w:hAnsi="Times New Roman" w:cs="Times New Roman"/>
          <w:sz w:val="24"/>
          <w:szCs w:val="24"/>
          <w:lang w:val="en-US"/>
        </w:rPr>
        <w:t xml:space="preserve">, </w:t>
      </w:r>
      <w:r w:rsidRPr="002C607E">
        <w:rPr>
          <w:rFonts w:ascii="Times New Roman" w:hAnsi="Times New Roman" w:cs="Times New Roman"/>
          <w:sz w:val="24"/>
          <w:szCs w:val="24"/>
          <w:lang w:val="en-US"/>
        </w:rPr>
        <w:t>vol. 49, No. 5, pp. 2291–2294, May. 2013.</w:t>
      </w:r>
    </w:p>
    <w:p w:rsidR="00C00C91" w:rsidRDefault="00C00C91"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162CF6" w:rsidRDefault="00162CF6" w:rsidP="002C607E">
      <w:pPr>
        <w:tabs>
          <w:tab w:val="left" w:pos="360"/>
        </w:tabs>
        <w:snapToGrid w:val="0"/>
        <w:jc w:val="center"/>
        <w:rPr>
          <w:rFonts w:ascii="Times New Roman" w:hAnsi="Times New Roman" w:cs="Times New Roman"/>
          <w:smallCaps/>
          <w:sz w:val="24"/>
          <w:szCs w:val="24"/>
          <w:lang w:val="en-US"/>
        </w:rPr>
      </w:pPr>
    </w:p>
    <w:p w:rsidR="00DE65D8" w:rsidRDefault="00162CF6" w:rsidP="00162CF6">
      <w:pPr>
        <w:tabs>
          <w:tab w:val="left" w:pos="360"/>
        </w:tabs>
        <w:snapToGrid w:val="0"/>
        <w:rPr>
          <w:rFonts w:ascii="Times New Roman" w:eastAsiaTheme="minorHAnsi" w:hAnsi="Times New Roman" w:cs="Times New Roman"/>
          <w:b/>
          <w:bCs/>
          <w:sz w:val="32"/>
          <w:szCs w:val="32"/>
          <w:lang w:val="en-US" w:eastAsia="en-US" w:bidi="ar-EG"/>
        </w:rPr>
      </w:pPr>
      <w:r w:rsidRPr="00162CF6">
        <w:rPr>
          <w:rFonts w:ascii="Times New Roman" w:eastAsiaTheme="minorHAnsi" w:hAnsi="Times New Roman" w:cs="Times New Roman"/>
          <w:b/>
          <w:bCs/>
          <w:sz w:val="32"/>
          <w:szCs w:val="32"/>
          <w:lang w:val="en-US" w:eastAsia="en-US" w:bidi="ar-EG"/>
        </w:rPr>
        <w:lastRenderedPageBreak/>
        <w:t>Appendix</w:t>
      </w:r>
    </w:p>
    <w:p w:rsidR="00162CF6" w:rsidRPr="00162CF6" w:rsidRDefault="00162CF6" w:rsidP="00162CF6">
      <w:pPr>
        <w:tabs>
          <w:tab w:val="left" w:pos="360"/>
        </w:tabs>
        <w:snapToGrid w:val="0"/>
        <w:rPr>
          <w:rFonts w:ascii="Times New Roman" w:eastAsiaTheme="minorHAnsi" w:hAnsi="Times New Roman" w:cs="Times New Roman"/>
          <w:b/>
          <w:bCs/>
          <w:sz w:val="12"/>
          <w:szCs w:val="12"/>
          <w:lang w:val="en-US" w:eastAsia="en-US" w:bidi="ar-EG"/>
        </w:rPr>
      </w:pPr>
    </w:p>
    <w:p w:rsidR="00DE65D8" w:rsidRDefault="00162CF6" w:rsidP="00162CF6">
      <w:pPr>
        <w:tabs>
          <w:tab w:val="left" w:pos="360"/>
        </w:tabs>
        <w:snapToGrid w:val="0"/>
        <w:rPr>
          <w:rFonts w:ascii="Times New Roman" w:eastAsiaTheme="minorHAnsi" w:hAnsi="Times New Roman" w:cs="Times New Roman"/>
          <w:b/>
          <w:bCs/>
          <w:sz w:val="18"/>
          <w:szCs w:val="18"/>
          <w:lang w:val="en-US" w:eastAsia="en-US" w:bidi="ar-EG"/>
        </w:rPr>
      </w:pPr>
      <w:r w:rsidRPr="00162CF6">
        <w:rPr>
          <w:rFonts w:ascii="Times New Roman" w:eastAsiaTheme="minorHAnsi" w:hAnsi="Times New Roman" w:cs="Times New Roman"/>
          <w:b/>
          <w:bCs/>
          <w:sz w:val="18"/>
          <w:szCs w:val="18"/>
          <w:lang w:val="en-US" w:eastAsia="en-US" w:bidi="ar-EG"/>
        </w:rPr>
        <w:t>Table I: The Standard Machine Dimensions</w:t>
      </w:r>
      <w:r>
        <w:rPr>
          <w:rFonts w:ascii="Times New Roman" w:eastAsiaTheme="minorHAnsi" w:hAnsi="Times New Roman" w:cs="Times New Roman"/>
          <w:b/>
          <w:bCs/>
          <w:sz w:val="18"/>
          <w:szCs w:val="18"/>
          <w:lang w:val="en-US" w:eastAsia="en-US" w:bidi="ar-EG"/>
        </w:rPr>
        <w:t xml:space="preserve"> in</w:t>
      </w:r>
      <w:r w:rsidRPr="00162CF6">
        <w:rPr>
          <w:rFonts w:ascii="Times New Roman" w:eastAsiaTheme="minorHAnsi" w:hAnsi="Times New Roman" w:cs="Times New Roman"/>
          <w:b/>
          <w:bCs/>
          <w:sz w:val="18"/>
          <w:szCs w:val="18"/>
          <w:lang w:val="en-US" w:eastAsia="en-US" w:bidi="ar-EG"/>
        </w:rPr>
        <w:t xml:space="preserve"> [</w:t>
      </w:r>
      <m:oMath>
        <m:r>
          <m:rPr>
            <m:sty m:val="b"/>
          </m:rPr>
          <w:rPr>
            <w:rFonts w:ascii="Cambria Math" w:eastAsiaTheme="minorHAnsi" w:hAnsi="Cambria Math" w:cs="Times New Roman"/>
            <w:sz w:val="18"/>
            <w:szCs w:val="18"/>
            <w:lang w:val="en-US" w:eastAsia="en-US" w:bidi="ar-EG"/>
          </w:rPr>
          <m:t>mm</m:t>
        </m:r>
      </m:oMath>
      <w:r w:rsidRPr="00162CF6">
        <w:rPr>
          <w:rFonts w:ascii="Times New Roman" w:eastAsiaTheme="minorHAnsi" w:hAnsi="Times New Roman" w:cs="Times New Roman"/>
          <w:b/>
          <w:bCs/>
          <w:sz w:val="18"/>
          <w:szCs w:val="18"/>
          <w:lang w:val="en-US" w:eastAsia="en-US" w:bidi="ar-EG"/>
        </w:rPr>
        <w:t>].</w:t>
      </w:r>
    </w:p>
    <w:p w:rsidR="00162CF6" w:rsidRPr="00162CF6" w:rsidRDefault="00162CF6" w:rsidP="00162CF6">
      <w:pPr>
        <w:tabs>
          <w:tab w:val="left" w:pos="360"/>
        </w:tabs>
        <w:snapToGrid w:val="0"/>
        <w:rPr>
          <w:rFonts w:ascii="Times New Roman" w:eastAsiaTheme="minorHAnsi" w:hAnsi="Times New Roman" w:cs="Times New Roman"/>
          <w:b/>
          <w:bCs/>
          <w:sz w:val="12"/>
          <w:szCs w:val="12"/>
          <w:lang w:val="en-US" w:eastAsia="en-US" w:bidi="ar-EG"/>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134"/>
        <w:gridCol w:w="992"/>
      </w:tblGrid>
      <w:tr w:rsidR="00AA4A7B" w:rsidRPr="002C607E" w:rsidTr="00F06794">
        <w:trPr>
          <w:jc w:val="center"/>
        </w:trPr>
        <w:tc>
          <w:tcPr>
            <w:tcW w:w="2127" w:type="dxa"/>
            <w:shd w:val="clear" w:color="auto" w:fill="D9D9D9"/>
          </w:tcPr>
          <w:p w:rsidR="00DE65D8" w:rsidRPr="002C607E" w:rsidRDefault="00DE65D8" w:rsidP="002C607E">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Geometry parameter</w:t>
            </w:r>
          </w:p>
        </w:tc>
        <w:tc>
          <w:tcPr>
            <w:tcW w:w="1134" w:type="dxa"/>
            <w:shd w:val="clear" w:color="auto" w:fill="D9D9D9"/>
          </w:tcPr>
          <w:p w:rsidR="00DE65D8" w:rsidRPr="002C607E" w:rsidRDefault="00DE65D8" w:rsidP="002C607E">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symbol</w:t>
            </w:r>
          </w:p>
        </w:tc>
        <w:tc>
          <w:tcPr>
            <w:tcW w:w="992" w:type="dxa"/>
            <w:shd w:val="clear" w:color="auto" w:fill="D9D9D9"/>
          </w:tcPr>
          <w:p w:rsidR="00DE65D8" w:rsidRPr="002C607E" w:rsidRDefault="00DE65D8" w:rsidP="002C607E">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 xml:space="preserve">Value </w:t>
            </w:r>
          </w:p>
        </w:tc>
      </w:tr>
      <w:tr w:rsidR="00AA4A7B" w:rsidRPr="002C607E" w:rsidTr="00F06794">
        <w:trPr>
          <w:jc w:val="center"/>
        </w:trPr>
        <w:tc>
          <w:tcPr>
            <w:tcW w:w="2127" w:type="dxa"/>
            <w:shd w:val="clear" w:color="auto" w:fill="auto"/>
          </w:tcPr>
          <w:p w:rsidR="00DE65D8" w:rsidRPr="002C607E" w:rsidRDefault="00DE65D8" w:rsidP="002C607E">
            <w:pPr>
              <w:tabs>
                <w:tab w:val="left" w:pos="1579"/>
              </w:tabs>
              <w:jc w:val="both"/>
              <w:rPr>
                <w:rFonts w:ascii="Times New Roman" w:hAnsi="Times New Roman" w:cs="Times New Roman"/>
                <w:sz w:val="16"/>
                <w:szCs w:val="16"/>
              </w:rPr>
            </w:pPr>
            <w:r w:rsidRPr="002C607E">
              <w:rPr>
                <w:rFonts w:ascii="Times New Roman" w:hAnsi="Times New Roman" w:cs="Times New Roman"/>
                <w:sz w:val="16"/>
                <w:szCs w:val="16"/>
              </w:rPr>
              <w:t>Output power              [Kw]</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hAnsi="Cambria Math" w:cs="Times New Roman"/>
                        <w:sz w:val="16"/>
                        <w:szCs w:val="16"/>
                      </w:rPr>
                      <m:t>P</m:t>
                    </m:r>
                  </m:e>
                  <m:sub>
                    <m:r>
                      <w:rPr>
                        <w:rFonts w:ascii="Cambria Math" w:hAnsi="Cambria Math" w:cs="Times New Roman"/>
                        <w:sz w:val="16"/>
                        <w:szCs w:val="16"/>
                        <w:vertAlign w:val="subscript"/>
                      </w:rPr>
                      <m:t>out</m:t>
                    </m:r>
                  </m:sub>
                </m:sSub>
              </m:oMath>
            </m:oMathPara>
          </w:p>
        </w:tc>
        <w:tc>
          <w:tcPr>
            <w:tcW w:w="992" w:type="dxa"/>
            <w:shd w:val="clear" w:color="auto" w:fill="auto"/>
          </w:tcPr>
          <w:p w:rsidR="00DE65D8" w:rsidRPr="002C607E" w:rsidRDefault="003F5F07" w:rsidP="002C607E">
            <w:pPr>
              <w:jc w:val="center"/>
              <w:rPr>
                <w:rFonts w:ascii="Times New Roman" w:hAnsi="Times New Roman" w:cs="Times New Roman"/>
                <w:sz w:val="16"/>
                <w:szCs w:val="16"/>
              </w:rPr>
            </w:pPr>
            <m:oMathPara>
              <m:oMath>
                <m:r>
                  <w:rPr>
                    <w:rFonts w:ascii="Cambria Math" w:hAnsi="Cambria Math" w:cs="Times New Roman"/>
                    <w:sz w:val="16"/>
                    <w:szCs w:val="16"/>
                  </w:rPr>
                  <m:t>1.1</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Rated speed                [rpm]</w:t>
            </w:r>
          </w:p>
        </w:tc>
        <w:tc>
          <w:tcPr>
            <w:tcW w:w="1134" w:type="dxa"/>
            <w:shd w:val="clear" w:color="auto" w:fill="auto"/>
          </w:tcPr>
          <w:p w:rsidR="00DE65D8" w:rsidRPr="002C607E" w:rsidRDefault="003F5F07" w:rsidP="002C607E">
            <w:pPr>
              <w:jc w:val="center"/>
              <w:rPr>
                <w:rFonts w:ascii="Times New Roman" w:hAnsi="Times New Roman" w:cs="Times New Roman"/>
                <w:i/>
                <w:sz w:val="16"/>
                <w:szCs w:val="16"/>
              </w:rPr>
            </w:pPr>
            <m:oMathPara>
              <m:oMath>
                <m:r>
                  <w:rPr>
                    <w:rFonts w:ascii="Cambria Math" w:hAnsi="Cambria Math" w:cs="Times New Roman"/>
                    <w:sz w:val="16"/>
                    <w:szCs w:val="16"/>
                  </w:rPr>
                  <m:t>n</m:t>
                </m:r>
              </m:oMath>
            </m:oMathPara>
          </w:p>
        </w:tc>
        <w:tc>
          <w:tcPr>
            <w:tcW w:w="992" w:type="dxa"/>
            <w:shd w:val="clear" w:color="auto" w:fill="auto"/>
          </w:tcPr>
          <w:p w:rsidR="00DE65D8" w:rsidRPr="002C607E" w:rsidRDefault="003F5F07" w:rsidP="002C607E">
            <w:pPr>
              <w:jc w:val="center"/>
              <w:rPr>
                <w:rFonts w:ascii="Times New Roman" w:hAnsi="Times New Roman" w:cs="Times New Roman"/>
                <w:sz w:val="16"/>
                <w:szCs w:val="16"/>
              </w:rPr>
            </w:pPr>
            <m:oMathPara>
              <m:oMath>
                <m:r>
                  <w:rPr>
                    <w:rFonts w:ascii="Cambria Math" w:hAnsi="Cambria Math" w:cs="Times New Roman"/>
                    <w:sz w:val="16"/>
                    <w:szCs w:val="16"/>
                  </w:rPr>
                  <m:t>800</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 xml:space="preserve">Shaft radius </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hAnsi="Cambria Math" w:cs="Times New Roman"/>
                        <w:sz w:val="16"/>
                        <w:szCs w:val="16"/>
                      </w:rPr>
                      <m:t>R</m:t>
                    </m:r>
                  </m:e>
                  <m:sub>
                    <m:r>
                      <w:rPr>
                        <w:rFonts w:ascii="Cambria Math" w:hAnsi="Cambria Math" w:cs="Times New Roman"/>
                        <w:sz w:val="16"/>
                        <w:szCs w:val="16"/>
                        <w:vertAlign w:val="subscript"/>
                      </w:rPr>
                      <m:t>sh</m:t>
                    </m:r>
                  </m:sub>
                </m:sSub>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19.05</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 xml:space="preserve">Rotor outside radius </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hAnsi="Cambria Math" w:cs="Times New Roman"/>
                        <w:sz w:val="16"/>
                        <w:szCs w:val="16"/>
                      </w:rPr>
                      <m:t>R</m:t>
                    </m:r>
                  </m:e>
                  <m:sub>
                    <m:r>
                      <w:rPr>
                        <w:rFonts w:ascii="Cambria Math" w:hAnsi="Cambria Math" w:cs="Times New Roman"/>
                        <w:sz w:val="16"/>
                        <w:szCs w:val="16"/>
                      </w:rPr>
                      <m:t>oc</m:t>
                    </m:r>
                  </m:sub>
                </m:sSub>
              </m:oMath>
            </m:oMathPara>
          </w:p>
        </w:tc>
        <w:tc>
          <w:tcPr>
            <w:tcW w:w="992" w:type="dxa"/>
            <w:shd w:val="clear" w:color="auto" w:fill="auto"/>
          </w:tcPr>
          <w:p w:rsidR="00DE65D8" w:rsidRPr="002C607E" w:rsidRDefault="00BF1845"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30.5</m:t>
                </m:r>
              </m:oMath>
            </m:oMathPara>
            <w:bookmarkStart w:id="0" w:name="_GoBack"/>
            <w:bookmarkEnd w:id="0"/>
          </w:p>
        </w:tc>
      </w:tr>
      <w:tr w:rsidR="00AA4A7B" w:rsidRPr="002C607E" w:rsidTr="00F06794">
        <w:trPr>
          <w:trHeight w:val="157"/>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 xml:space="preserve">Stator outside radius </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hAnsi="Cambria Math" w:cs="Times New Roman"/>
                        <w:sz w:val="16"/>
                        <w:szCs w:val="16"/>
                      </w:rPr>
                      <m:t>R</m:t>
                    </m:r>
                  </m:e>
                  <m:sub>
                    <m:r>
                      <w:rPr>
                        <w:rFonts w:ascii="Cambria Math" w:hAnsi="Cambria Math" w:cs="Times New Roman"/>
                        <w:sz w:val="16"/>
                        <w:szCs w:val="16"/>
                      </w:rPr>
                      <m:t>oy</m:t>
                    </m:r>
                  </m:sub>
                </m:sSub>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82.5</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 xml:space="preserve">Stator yoke width </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hAnsi="Cambria Math" w:cs="Times New Roman"/>
                        <w:sz w:val="16"/>
                        <w:szCs w:val="16"/>
                      </w:rPr>
                      <m:t>b</m:t>
                    </m:r>
                  </m:e>
                  <m:sub>
                    <m:r>
                      <w:rPr>
                        <w:rFonts w:ascii="Cambria Math" w:eastAsia="Times New Roman" w:hAnsi="Cambria Math" w:cs="Times New Roman"/>
                      </w:rPr>
                      <m:t>y</m:t>
                    </m:r>
                  </m:sub>
                </m:sSub>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12.5</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 xml:space="preserve">rotor yoke width </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hAnsi="Cambria Math" w:cs="Times New Roman"/>
                        <w:sz w:val="16"/>
                        <w:szCs w:val="16"/>
                      </w:rPr>
                      <m:t>b</m:t>
                    </m:r>
                  </m:e>
                  <m:sub>
                    <m:r>
                      <w:rPr>
                        <w:rFonts w:ascii="Cambria Math" w:eastAsia="Times New Roman" w:hAnsi="Cambria Math" w:cs="Times New Roman"/>
                      </w:rPr>
                      <m:t>c</m:t>
                    </m:r>
                  </m:sub>
                </m:sSub>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11.45</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Air gap length</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hAnsi="Cambria Math" w:cs="Times New Roman"/>
                        <w:sz w:val="16"/>
                        <w:szCs w:val="16"/>
                      </w:rPr>
                      <m:t>g</m:t>
                    </m:r>
                  </m:sub>
                </m:sSub>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0.25</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Height of stator pole</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hAnsi="Cambria Math" w:cs="Times New Roman"/>
                        <w:sz w:val="16"/>
                        <w:szCs w:val="16"/>
                      </w:rPr>
                      <m:t>ts</m:t>
                    </m:r>
                  </m:sub>
                </m:sSub>
              </m:oMath>
            </m:oMathPara>
          </w:p>
        </w:tc>
        <w:tc>
          <w:tcPr>
            <w:tcW w:w="992" w:type="dxa"/>
            <w:shd w:val="clear" w:color="auto" w:fill="auto"/>
          </w:tcPr>
          <w:p w:rsidR="00DE65D8" w:rsidRPr="002C607E" w:rsidRDefault="003F5F07" w:rsidP="002C607E">
            <w:pPr>
              <w:jc w:val="center"/>
              <w:rPr>
                <w:rFonts w:ascii="Times New Roman" w:hAnsi="Times New Roman" w:cs="Times New Roman"/>
                <w:sz w:val="16"/>
                <w:szCs w:val="16"/>
              </w:rPr>
            </w:pPr>
            <m:oMathPara>
              <m:oMath>
                <m:r>
                  <w:rPr>
                    <w:rFonts w:ascii="Cambria Math" w:hAnsi="Cambria Math" w:cs="Times New Roman"/>
                    <w:sz w:val="16"/>
                    <w:szCs w:val="16"/>
                  </w:rPr>
                  <m:t>25.28</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Height of rotor pole</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hAnsi="Cambria Math" w:cs="Times New Roman"/>
                        <w:sz w:val="16"/>
                        <w:szCs w:val="16"/>
                      </w:rPr>
                      <m:t>tr</m:t>
                    </m:r>
                  </m:sub>
                </m:sSub>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13.7</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Rotor pole arc angle   [°]</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r</m:t>
                    </m:r>
                  </m:sub>
                </m:sSub>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33</m:t>
                </m:r>
              </m:oMath>
            </m:oMathPara>
          </w:p>
        </w:tc>
      </w:tr>
      <w:tr w:rsidR="00AA4A7B" w:rsidRPr="002C607E" w:rsidTr="00F06794">
        <w:trPr>
          <w:jc w:val="center"/>
        </w:trPr>
        <w:tc>
          <w:tcPr>
            <w:tcW w:w="2127" w:type="dxa"/>
            <w:shd w:val="clear" w:color="auto" w:fill="auto"/>
          </w:tcPr>
          <w:p w:rsidR="00DE65D8" w:rsidRPr="002C607E" w:rsidRDefault="00DE65D8" w:rsidP="002C607E">
            <w:pPr>
              <w:tabs>
                <w:tab w:val="left" w:pos="1483"/>
              </w:tabs>
              <w:jc w:val="both"/>
              <w:rPr>
                <w:rFonts w:ascii="Times New Roman" w:hAnsi="Times New Roman" w:cs="Times New Roman"/>
                <w:sz w:val="16"/>
                <w:szCs w:val="16"/>
              </w:rPr>
            </w:pPr>
            <w:r w:rsidRPr="002C607E">
              <w:rPr>
                <w:rFonts w:ascii="Times New Roman" w:hAnsi="Times New Roman" w:cs="Times New Roman"/>
                <w:sz w:val="16"/>
                <w:szCs w:val="16"/>
              </w:rPr>
              <w:t>stator pole arc angle   [°]</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s</m:t>
                    </m:r>
                  </m:sub>
                </m:sSub>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30</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 xml:space="preserve">Core length </w:t>
            </w:r>
          </w:p>
        </w:tc>
        <w:tc>
          <w:tcPr>
            <w:tcW w:w="1134" w:type="dxa"/>
            <w:shd w:val="clear" w:color="auto" w:fill="auto"/>
          </w:tcPr>
          <w:p w:rsidR="00DE65D8" w:rsidRPr="002C607E" w:rsidRDefault="00A96132" w:rsidP="002C607E">
            <w:pPr>
              <w:jc w:val="center"/>
              <w:rPr>
                <w:rFonts w:ascii="Times New Roman" w:hAnsi="Times New Roman" w:cs="Times New Roman"/>
                <w:i/>
                <w:sz w:val="16"/>
                <w:szCs w:val="16"/>
              </w:rPr>
            </w:pPr>
            <m:oMathPara>
              <m:oMath>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a</m:t>
                    </m:r>
                  </m:sub>
                </m:sSub>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103</m:t>
                </m:r>
              </m:oMath>
            </m:oMathPara>
          </w:p>
        </w:tc>
      </w:tr>
      <w:tr w:rsidR="00AA4A7B" w:rsidRPr="002C607E" w:rsidTr="00F06794">
        <w:trPr>
          <w:jc w:val="center"/>
        </w:trPr>
        <w:tc>
          <w:tcPr>
            <w:tcW w:w="2127" w:type="dxa"/>
            <w:shd w:val="clear" w:color="auto" w:fill="auto"/>
          </w:tcPr>
          <w:p w:rsidR="00DE65D8" w:rsidRPr="002C607E" w:rsidRDefault="00DE65D8" w:rsidP="002C607E">
            <w:pPr>
              <w:jc w:val="both"/>
              <w:rPr>
                <w:rFonts w:ascii="Times New Roman" w:hAnsi="Times New Roman" w:cs="Times New Roman"/>
                <w:sz w:val="16"/>
                <w:szCs w:val="16"/>
              </w:rPr>
            </w:pPr>
            <w:r w:rsidRPr="002C607E">
              <w:rPr>
                <w:rFonts w:ascii="Times New Roman" w:hAnsi="Times New Roman" w:cs="Times New Roman"/>
                <w:sz w:val="16"/>
                <w:szCs w:val="16"/>
              </w:rPr>
              <w:t xml:space="preserve">Turns per phase </w:t>
            </w:r>
          </w:p>
        </w:tc>
        <w:tc>
          <w:tcPr>
            <w:tcW w:w="1134" w:type="dxa"/>
            <w:shd w:val="clear" w:color="auto" w:fill="auto"/>
          </w:tcPr>
          <w:p w:rsidR="00DE65D8" w:rsidRPr="002C607E" w:rsidRDefault="003F5F07" w:rsidP="002C607E">
            <w:pPr>
              <w:jc w:val="center"/>
              <w:rPr>
                <w:rFonts w:ascii="Times New Roman" w:hAnsi="Times New Roman" w:cs="Times New Roman"/>
                <w:i/>
                <w:sz w:val="16"/>
                <w:szCs w:val="16"/>
              </w:rPr>
            </w:pPr>
            <m:oMathPara>
              <m:oMath>
                <m:r>
                  <w:rPr>
                    <w:rFonts w:ascii="Cambria Math" w:hAnsi="Cambria Math" w:cs="Times New Roman"/>
                    <w:sz w:val="16"/>
                    <w:szCs w:val="16"/>
                  </w:rPr>
                  <m:t>N</m:t>
                </m:r>
              </m:oMath>
            </m:oMathPara>
          </w:p>
        </w:tc>
        <w:tc>
          <w:tcPr>
            <w:tcW w:w="992" w:type="dxa"/>
            <w:shd w:val="clear" w:color="auto" w:fill="auto"/>
          </w:tcPr>
          <w:p w:rsidR="00DE65D8" w:rsidRPr="002C607E" w:rsidRDefault="003F5F07"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400</m:t>
                </m:r>
              </m:oMath>
            </m:oMathPara>
          </w:p>
        </w:tc>
      </w:tr>
      <w:tr w:rsidR="00225D18" w:rsidRPr="002C607E" w:rsidTr="008A76FB">
        <w:trPr>
          <w:jc w:val="center"/>
        </w:trPr>
        <w:tc>
          <w:tcPr>
            <w:tcW w:w="2127" w:type="dxa"/>
            <w:shd w:val="clear" w:color="auto" w:fill="auto"/>
          </w:tcPr>
          <w:p w:rsidR="00225D18" w:rsidRPr="002C607E" w:rsidRDefault="00225D18" w:rsidP="002C607E">
            <w:pPr>
              <w:tabs>
                <w:tab w:val="left" w:pos="1483"/>
              </w:tabs>
              <w:jc w:val="both"/>
              <w:rPr>
                <w:rFonts w:ascii="Times New Roman" w:hAnsi="Times New Roman" w:cs="Times New Roman"/>
                <w:sz w:val="16"/>
                <w:szCs w:val="16"/>
              </w:rPr>
            </w:pPr>
            <w:r w:rsidRPr="002C607E">
              <w:rPr>
                <w:rFonts w:ascii="Times New Roman" w:hAnsi="Times New Roman" w:cs="Times New Roman"/>
                <w:sz w:val="16"/>
                <w:szCs w:val="16"/>
              </w:rPr>
              <w:t>Phase resistance        [Ω]</w:t>
            </w:r>
          </w:p>
        </w:tc>
        <w:tc>
          <w:tcPr>
            <w:tcW w:w="1134" w:type="dxa"/>
            <w:shd w:val="clear" w:color="auto" w:fill="auto"/>
          </w:tcPr>
          <w:p w:rsidR="00225D18" w:rsidRPr="002C607E" w:rsidRDefault="00225D18" w:rsidP="002C607E">
            <w:pPr>
              <w:jc w:val="center"/>
              <w:rPr>
                <w:rFonts w:ascii="Times New Roman" w:hAnsi="Times New Roman" w:cs="Times New Roman"/>
                <w:i/>
                <w:sz w:val="16"/>
                <w:szCs w:val="16"/>
              </w:rPr>
            </w:pPr>
            <m:oMathPara>
              <m:oMath>
                <m:r>
                  <w:rPr>
                    <w:rFonts w:ascii="Cambria Math" w:hAnsi="Cambria Math" w:cs="Times New Roman"/>
                    <w:sz w:val="16"/>
                    <w:szCs w:val="16"/>
                  </w:rPr>
                  <m:t>R</m:t>
                </m:r>
              </m:oMath>
            </m:oMathPara>
          </w:p>
        </w:tc>
        <w:tc>
          <w:tcPr>
            <w:tcW w:w="992" w:type="dxa"/>
            <w:shd w:val="clear" w:color="auto" w:fill="auto"/>
          </w:tcPr>
          <w:p w:rsidR="00225D18" w:rsidRPr="002C607E" w:rsidRDefault="00225D18"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2.2</m:t>
                </m:r>
              </m:oMath>
            </m:oMathPara>
          </w:p>
        </w:tc>
      </w:tr>
      <w:tr w:rsidR="00225D18" w:rsidRPr="002C607E" w:rsidTr="008A76FB">
        <w:trPr>
          <w:jc w:val="center"/>
        </w:trPr>
        <w:tc>
          <w:tcPr>
            <w:tcW w:w="2127" w:type="dxa"/>
            <w:shd w:val="clear" w:color="auto" w:fill="auto"/>
          </w:tcPr>
          <w:p w:rsidR="00225D18" w:rsidRPr="002C607E" w:rsidRDefault="0076643E" w:rsidP="002C607E">
            <w:pPr>
              <w:tabs>
                <w:tab w:val="left" w:pos="1483"/>
              </w:tabs>
              <w:jc w:val="both"/>
              <w:rPr>
                <w:rFonts w:ascii="Times New Roman" w:hAnsi="Times New Roman" w:cs="Times New Roman"/>
                <w:sz w:val="16"/>
                <w:szCs w:val="16"/>
              </w:rPr>
            </w:pPr>
            <w:r w:rsidRPr="002C607E">
              <w:rPr>
                <w:rFonts w:ascii="Times New Roman" w:hAnsi="Times New Roman" w:cs="Times New Roman"/>
                <w:sz w:val="16"/>
                <w:szCs w:val="16"/>
              </w:rPr>
              <w:t xml:space="preserve">Core material </w:t>
            </w:r>
          </w:p>
        </w:tc>
        <w:tc>
          <w:tcPr>
            <w:tcW w:w="1134" w:type="dxa"/>
            <w:shd w:val="clear" w:color="auto" w:fill="auto"/>
          </w:tcPr>
          <w:p w:rsidR="00225D18" w:rsidRPr="002C607E" w:rsidRDefault="0076643E" w:rsidP="002C607E">
            <w:pPr>
              <w:tabs>
                <w:tab w:val="left" w:pos="1483"/>
              </w:tabs>
              <w:jc w:val="center"/>
              <w:rPr>
                <w:rFonts w:ascii="Times New Roman" w:hAnsi="Times New Roman" w:cs="Times New Roman"/>
                <w:sz w:val="16"/>
                <w:szCs w:val="16"/>
              </w:rPr>
            </w:pPr>
            <w:r w:rsidRPr="002C607E">
              <w:rPr>
                <w:rFonts w:ascii="Times New Roman" w:hAnsi="Times New Roman" w:cs="Times New Roman"/>
                <w:sz w:val="16"/>
                <w:szCs w:val="16"/>
              </w:rPr>
              <w:t>M19-steel</w:t>
            </w:r>
          </w:p>
        </w:tc>
        <w:tc>
          <w:tcPr>
            <w:tcW w:w="992" w:type="dxa"/>
            <w:shd w:val="clear" w:color="auto" w:fill="auto"/>
          </w:tcPr>
          <w:p w:rsidR="00225D18" w:rsidRPr="002C607E" w:rsidRDefault="0076643E"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m:t>
                </m:r>
              </m:oMath>
            </m:oMathPara>
          </w:p>
        </w:tc>
      </w:tr>
      <w:tr w:rsidR="00AA4A7B" w:rsidRPr="002C607E" w:rsidTr="00F06794">
        <w:trPr>
          <w:jc w:val="center"/>
        </w:trPr>
        <w:tc>
          <w:tcPr>
            <w:tcW w:w="2127" w:type="dxa"/>
            <w:shd w:val="clear" w:color="auto" w:fill="auto"/>
          </w:tcPr>
          <w:p w:rsidR="00DE65D8" w:rsidRPr="002C607E" w:rsidRDefault="00E507F0" w:rsidP="002C607E">
            <w:pPr>
              <w:tabs>
                <w:tab w:val="left" w:pos="1483"/>
              </w:tabs>
              <w:jc w:val="both"/>
              <w:rPr>
                <w:rFonts w:ascii="Times New Roman" w:hAnsi="Times New Roman" w:cs="Times New Roman"/>
                <w:sz w:val="16"/>
                <w:szCs w:val="16"/>
              </w:rPr>
            </w:pPr>
            <w:r w:rsidRPr="002C607E">
              <w:rPr>
                <w:rFonts w:ascii="Times New Roman" w:hAnsi="Times New Roman" w:cs="Times New Roman"/>
                <w:sz w:val="16"/>
                <w:szCs w:val="16"/>
              </w:rPr>
              <w:t>Lamination fill factor</w:t>
            </w:r>
          </w:p>
        </w:tc>
        <w:tc>
          <w:tcPr>
            <w:tcW w:w="1134" w:type="dxa"/>
            <w:shd w:val="clear" w:color="auto" w:fill="auto"/>
          </w:tcPr>
          <w:p w:rsidR="00DE65D8" w:rsidRPr="002C607E" w:rsidRDefault="00F85CC9" w:rsidP="002C607E">
            <w:pPr>
              <w:jc w:val="center"/>
              <w:rPr>
                <w:rFonts w:ascii="Times New Roman" w:hAnsi="Times New Roman" w:cs="Times New Roman"/>
                <w:i/>
                <w:sz w:val="16"/>
                <w:szCs w:val="16"/>
              </w:rPr>
            </w:pPr>
            <m:oMathPara>
              <m:oMath>
                <m:r>
                  <w:rPr>
                    <w:rFonts w:ascii="Cambria Math" w:hAnsi="Cambria Math" w:cs="Times New Roman"/>
                    <w:sz w:val="16"/>
                    <w:szCs w:val="16"/>
                  </w:rPr>
                  <m:t>-</m:t>
                </m:r>
              </m:oMath>
            </m:oMathPara>
          </w:p>
        </w:tc>
        <w:tc>
          <w:tcPr>
            <w:tcW w:w="992" w:type="dxa"/>
            <w:shd w:val="clear" w:color="auto" w:fill="auto"/>
          </w:tcPr>
          <w:p w:rsidR="00DE65D8" w:rsidRPr="002C607E" w:rsidRDefault="00F85CC9" w:rsidP="002C607E">
            <w:pPr>
              <w:tabs>
                <w:tab w:val="center" w:pos="873"/>
                <w:tab w:val="right" w:pos="1746"/>
              </w:tabs>
              <w:jc w:val="center"/>
              <w:rPr>
                <w:rFonts w:ascii="Times New Roman" w:hAnsi="Times New Roman" w:cs="Times New Roman"/>
                <w:sz w:val="16"/>
                <w:szCs w:val="16"/>
              </w:rPr>
            </w:pPr>
            <m:oMathPara>
              <m:oMath>
                <m:r>
                  <w:rPr>
                    <w:rFonts w:ascii="Cambria Math" w:hAnsi="Cambria Math" w:cs="Times New Roman"/>
                    <w:sz w:val="16"/>
                    <w:szCs w:val="16"/>
                  </w:rPr>
                  <m:t>1.0</m:t>
                </m:r>
              </m:oMath>
            </m:oMathPara>
          </w:p>
        </w:tc>
      </w:tr>
    </w:tbl>
    <w:p w:rsidR="00786F8B" w:rsidRPr="00162CF6" w:rsidRDefault="00786F8B" w:rsidP="002C607E">
      <w:pPr>
        <w:tabs>
          <w:tab w:val="left" w:pos="360"/>
        </w:tabs>
        <w:snapToGrid w:val="0"/>
        <w:jc w:val="center"/>
        <w:rPr>
          <w:rFonts w:ascii="Times New Roman" w:hAnsi="Times New Roman" w:cs="Times New Roman"/>
          <w:sz w:val="12"/>
          <w:szCs w:val="12"/>
          <w:lang w:val="en-US"/>
        </w:rPr>
      </w:pPr>
    </w:p>
    <w:p w:rsidR="00DE65D8" w:rsidRDefault="00DE65D8" w:rsidP="002C607E">
      <w:pPr>
        <w:tabs>
          <w:tab w:val="left" w:pos="360"/>
        </w:tabs>
        <w:snapToGrid w:val="0"/>
        <w:jc w:val="center"/>
        <w:rPr>
          <w:rFonts w:ascii="Times New Roman" w:eastAsiaTheme="minorHAnsi" w:hAnsi="Times New Roman" w:cs="Times New Roman"/>
          <w:b/>
          <w:bCs/>
          <w:sz w:val="18"/>
          <w:szCs w:val="18"/>
          <w:lang w:val="en-US" w:eastAsia="en-US" w:bidi="ar-EG"/>
        </w:rPr>
      </w:pPr>
      <w:r w:rsidRPr="00162CF6">
        <w:rPr>
          <w:rFonts w:ascii="Times New Roman" w:eastAsiaTheme="minorHAnsi" w:hAnsi="Times New Roman" w:cs="Times New Roman"/>
          <w:b/>
          <w:bCs/>
          <w:sz w:val="18"/>
          <w:szCs w:val="18"/>
          <w:lang w:val="en-US" w:eastAsia="en-US" w:bidi="ar-EG"/>
        </w:rPr>
        <w:t>TABLE II</w:t>
      </w:r>
      <w:r w:rsidR="00162CF6" w:rsidRPr="00162CF6">
        <w:rPr>
          <w:rFonts w:ascii="Times New Roman" w:eastAsiaTheme="minorHAnsi" w:hAnsi="Times New Roman" w:cs="Times New Roman"/>
          <w:b/>
          <w:bCs/>
          <w:sz w:val="18"/>
          <w:szCs w:val="18"/>
          <w:lang w:val="en-US" w:eastAsia="en-US" w:bidi="ar-EG"/>
        </w:rPr>
        <w:t xml:space="preserve">: </w:t>
      </w:r>
      <w:r w:rsidRPr="00162CF6">
        <w:rPr>
          <w:rFonts w:ascii="Times New Roman" w:eastAsiaTheme="minorHAnsi" w:hAnsi="Times New Roman" w:cs="Times New Roman"/>
          <w:b/>
          <w:bCs/>
          <w:sz w:val="18"/>
          <w:szCs w:val="18"/>
          <w:lang w:val="en-US" w:eastAsia="en-US" w:bidi="ar-EG"/>
        </w:rPr>
        <w:t xml:space="preserve">Operating </w:t>
      </w:r>
      <w:r w:rsidR="00162CF6" w:rsidRPr="00162CF6">
        <w:rPr>
          <w:rFonts w:ascii="Times New Roman" w:eastAsiaTheme="minorHAnsi" w:hAnsi="Times New Roman" w:cs="Times New Roman"/>
          <w:b/>
          <w:bCs/>
          <w:sz w:val="18"/>
          <w:szCs w:val="18"/>
          <w:lang w:val="en-US" w:eastAsia="en-US" w:bidi="ar-EG"/>
        </w:rPr>
        <w:t>Conditions With Only Current Limiter.</w:t>
      </w:r>
    </w:p>
    <w:p w:rsidR="00162CF6" w:rsidRPr="00162CF6" w:rsidRDefault="00162CF6" w:rsidP="002C607E">
      <w:pPr>
        <w:tabs>
          <w:tab w:val="left" w:pos="360"/>
        </w:tabs>
        <w:snapToGrid w:val="0"/>
        <w:jc w:val="center"/>
        <w:rPr>
          <w:rFonts w:ascii="Times New Roman" w:eastAsiaTheme="minorHAnsi" w:hAnsi="Times New Roman" w:cs="Times New Roman"/>
          <w:b/>
          <w:bCs/>
          <w:sz w:val="12"/>
          <w:szCs w:val="12"/>
          <w:lang w:val="en-US" w:eastAsia="en-US" w:bidi="ar-EG"/>
        </w:rPr>
      </w:pPr>
    </w:p>
    <w:tbl>
      <w:tblPr>
        <w:tblStyle w:val="TableGrid"/>
        <w:tblW w:w="0" w:type="auto"/>
        <w:jc w:val="center"/>
        <w:tblLook w:val="04A0" w:firstRow="1" w:lastRow="0" w:firstColumn="1" w:lastColumn="0" w:noHBand="0" w:noVBand="1"/>
      </w:tblPr>
      <w:tblGrid>
        <w:gridCol w:w="1727"/>
        <w:gridCol w:w="1277"/>
        <w:gridCol w:w="1326"/>
      </w:tblGrid>
      <w:tr w:rsidR="00AA4A7B" w:rsidRPr="002C607E" w:rsidTr="00162CF6">
        <w:trPr>
          <w:jc w:val="center"/>
        </w:trPr>
        <w:tc>
          <w:tcPr>
            <w:tcW w:w="0" w:type="auto"/>
            <w:vMerge w:val="restart"/>
            <w:shd w:val="clear" w:color="auto" w:fill="D9D9D9"/>
            <w:vAlign w:val="center"/>
          </w:tcPr>
          <w:p w:rsidR="00DE65D8" w:rsidRPr="002C607E" w:rsidRDefault="00DE65D8" w:rsidP="00162CF6">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Operating parameter</w:t>
            </w:r>
          </w:p>
        </w:tc>
        <w:tc>
          <w:tcPr>
            <w:tcW w:w="0" w:type="auto"/>
            <w:gridSpan w:val="2"/>
            <w:shd w:val="clear" w:color="auto" w:fill="D9D9D9"/>
          </w:tcPr>
          <w:p w:rsidR="00DE65D8" w:rsidRPr="002C607E" w:rsidRDefault="00DE65D8" w:rsidP="002C607E">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SRM configuration</w:t>
            </w:r>
          </w:p>
        </w:tc>
      </w:tr>
      <w:tr w:rsidR="00AA4A7B" w:rsidRPr="002C607E" w:rsidTr="00F06794">
        <w:trPr>
          <w:jc w:val="center"/>
        </w:trPr>
        <w:tc>
          <w:tcPr>
            <w:tcW w:w="0" w:type="auto"/>
            <w:vMerge/>
            <w:shd w:val="clear" w:color="auto" w:fill="D9D9D9"/>
          </w:tcPr>
          <w:p w:rsidR="00DE65D8" w:rsidRPr="002C607E" w:rsidRDefault="00DE65D8" w:rsidP="002C607E">
            <w:pPr>
              <w:jc w:val="center"/>
              <w:rPr>
                <w:rFonts w:ascii="Times New Roman" w:hAnsi="Times New Roman" w:cs="Times New Roman"/>
                <w:b/>
                <w:bCs/>
                <w:i/>
                <w:iCs/>
                <w:sz w:val="16"/>
                <w:szCs w:val="16"/>
              </w:rPr>
            </w:pPr>
          </w:p>
        </w:tc>
        <w:tc>
          <w:tcPr>
            <w:tcW w:w="1277" w:type="dxa"/>
            <w:shd w:val="clear" w:color="auto" w:fill="D9D9D9"/>
          </w:tcPr>
          <w:p w:rsidR="00DE65D8" w:rsidRPr="002C607E" w:rsidRDefault="00DE65D8" w:rsidP="002C607E">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 xml:space="preserve">Standard </w:t>
            </w:r>
          </w:p>
        </w:tc>
        <w:tc>
          <w:tcPr>
            <w:tcW w:w="1326" w:type="dxa"/>
            <w:shd w:val="clear" w:color="auto" w:fill="D9D9D9"/>
          </w:tcPr>
          <w:p w:rsidR="00DE65D8" w:rsidRPr="002C607E" w:rsidRDefault="00DE65D8" w:rsidP="002C607E">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 xml:space="preserve">Proposed </w:t>
            </w:r>
          </w:p>
        </w:tc>
      </w:tr>
      <w:tr w:rsidR="00AA4A7B" w:rsidRPr="002C607E" w:rsidTr="00F06794">
        <w:trPr>
          <w:jc w:val="center"/>
        </w:trPr>
        <w:tc>
          <w:tcPr>
            <w:tcW w:w="0" w:type="auto"/>
          </w:tcPr>
          <w:p w:rsidR="00DE65D8" w:rsidRPr="002C607E" w:rsidRDefault="00DE65D8" w:rsidP="002C607E">
            <w:pPr>
              <w:rPr>
                <w:rFonts w:ascii="Times New Roman" w:hAnsi="Times New Roman" w:cs="Times New Roman"/>
                <w:sz w:val="16"/>
                <w:szCs w:val="16"/>
              </w:rPr>
            </w:pPr>
            <w:r w:rsidRPr="002C607E">
              <w:rPr>
                <w:rFonts w:ascii="Times New Roman" w:hAnsi="Times New Roman" w:cs="Times New Roman"/>
                <w:sz w:val="16"/>
                <w:szCs w:val="16"/>
                <w:lang w:val="en-US"/>
              </w:rPr>
              <w:t>Supply Voltage</w:t>
            </w:r>
            <w:r w:rsidRPr="002C607E">
              <w:rPr>
                <w:rFonts w:ascii="Times New Roman" w:hAnsi="Times New Roman" w:cs="Times New Roman"/>
                <w:sz w:val="16"/>
                <w:szCs w:val="16"/>
              </w:rPr>
              <w:t xml:space="preserve"> [V]</w:t>
            </w:r>
          </w:p>
        </w:tc>
        <w:tc>
          <w:tcPr>
            <w:tcW w:w="1277" w:type="dxa"/>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240</w:t>
            </w:r>
          </w:p>
        </w:tc>
        <w:tc>
          <w:tcPr>
            <w:tcW w:w="1326" w:type="dxa"/>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240</w:t>
            </w:r>
          </w:p>
        </w:tc>
      </w:tr>
      <w:tr w:rsidR="00AA4A7B" w:rsidRPr="002C607E" w:rsidTr="00F06794">
        <w:trPr>
          <w:jc w:val="center"/>
        </w:trPr>
        <w:tc>
          <w:tcPr>
            <w:tcW w:w="0" w:type="auto"/>
          </w:tcPr>
          <w:p w:rsidR="00DE65D8" w:rsidRPr="002C607E" w:rsidRDefault="00DE65D8" w:rsidP="002C607E">
            <w:pPr>
              <w:rPr>
                <w:rFonts w:ascii="Times New Roman" w:hAnsi="Times New Roman" w:cs="Times New Roman"/>
                <w:sz w:val="16"/>
                <w:szCs w:val="16"/>
              </w:rPr>
            </w:pPr>
            <w:r w:rsidRPr="002C607E">
              <w:rPr>
                <w:rFonts w:ascii="Times New Roman" w:hAnsi="Times New Roman" w:cs="Times New Roman"/>
                <w:sz w:val="16"/>
                <w:szCs w:val="16"/>
                <w:lang w:val="en-US"/>
              </w:rPr>
              <w:t>Load torque</w:t>
            </w:r>
            <w:r w:rsidRPr="002C607E">
              <w:rPr>
                <w:rFonts w:ascii="Times New Roman" w:hAnsi="Times New Roman" w:cs="Times New Roman"/>
                <w:sz w:val="16"/>
                <w:szCs w:val="16"/>
              </w:rPr>
              <w:t xml:space="preserve"> [Nm]</w:t>
            </w:r>
          </w:p>
        </w:tc>
        <w:tc>
          <w:tcPr>
            <w:tcW w:w="1277" w:type="dxa"/>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11.5</w:t>
            </w:r>
          </w:p>
        </w:tc>
        <w:tc>
          <w:tcPr>
            <w:tcW w:w="1326" w:type="dxa"/>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11.5</w:t>
            </w:r>
          </w:p>
        </w:tc>
      </w:tr>
      <w:tr w:rsidR="00AA4A7B" w:rsidRPr="002C607E" w:rsidTr="00F06794">
        <w:trPr>
          <w:jc w:val="center"/>
        </w:trPr>
        <w:tc>
          <w:tcPr>
            <w:tcW w:w="0" w:type="auto"/>
          </w:tcPr>
          <w:p w:rsidR="00DE65D8" w:rsidRPr="002C607E" w:rsidRDefault="00DE65D8" w:rsidP="002C607E">
            <w:pPr>
              <w:rPr>
                <w:rFonts w:ascii="Times New Roman" w:hAnsi="Times New Roman" w:cs="Times New Roman"/>
                <w:sz w:val="16"/>
                <w:szCs w:val="16"/>
              </w:rPr>
            </w:pPr>
            <w:r w:rsidRPr="002C607E">
              <w:rPr>
                <w:rFonts w:ascii="Times New Roman" w:hAnsi="Times New Roman" w:cs="Times New Roman"/>
                <w:sz w:val="16"/>
                <w:szCs w:val="16"/>
              </w:rPr>
              <w:t xml:space="preserve">Switch-on angle </w:t>
            </w:r>
            <m:oMath>
              <m:r>
                <m:rPr>
                  <m:sty m:val="p"/>
                </m:rPr>
                <w:rPr>
                  <w:rFonts w:ascii="Cambria Math" w:hAnsi="Cambria Math" w:cs="Times New Roman"/>
                  <w:sz w:val="16"/>
                  <w:szCs w:val="16"/>
                </w:rPr>
                <m:t>θ</m:t>
              </m:r>
            </m:oMath>
            <w:r w:rsidRPr="002C607E">
              <w:rPr>
                <w:rFonts w:ascii="Times New Roman" w:hAnsi="Times New Roman" w:cs="Times New Roman"/>
                <w:sz w:val="16"/>
                <w:szCs w:val="16"/>
                <w:vertAlign w:val="subscript"/>
              </w:rPr>
              <w:t>on</w:t>
            </w:r>
            <w:r w:rsidRPr="002C607E">
              <w:rPr>
                <w:rFonts w:ascii="Times New Roman" w:hAnsi="Times New Roman" w:cs="Times New Roman"/>
                <w:sz w:val="16"/>
                <w:szCs w:val="16"/>
              </w:rPr>
              <w:t xml:space="preserve"> [°]</w:t>
            </w:r>
          </w:p>
        </w:tc>
        <w:tc>
          <w:tcPr>
            <w:tcW w:w="1277" w:type="dxa"/>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0</w:t>
            </w:r>
          </w:p>
        </w:tc>
        <w:tc>
          <w:tcPr>
            <w:tcW w:w="1326" w:type="dxa"/>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0</w:t>
            </w:r>
          </w:p>
        </w:tc>
      </w:tr>
      <w:tr w:rsidR="00DE65D8" w:rsidRPr="002C607E" w:rsidTr="00F06794">
        <w:trPr>
          <w:jc w:val="center"/>
        </w:trPr>
        <w:tc>
          <w:tcPr>
            <w:tcW w:w="0" w:type="auto"/>
          </w:tcPr>
          <w:p w:rsidR="00DE65D8" w:rsidRPr="002C607E" w:rsidRDefault="00DE65D8" w:rsidP="002C607E">
            <w:pPr>
              <w:rPr>
                <w:rFonts w:ascii="Times New Roman" w:hAnsi="Times New Roman" w:cs="Times New Roman"/>
                <w:sz w:val="16"/>
                <w:szCs w:val="16"/>
              </w:rPr>
            </w:pPr>
            <w:r w:rsidRPr="002C607E">
              <w:rPr>
                <w:rFonts w:ascii="Times New Roman" w:hAnsi="Times New Roman" w:cs="Times New Roman"/>
                <w:sz w:val="16"/>
                <w:szCs w:val="16"/>
              </w:rPr>
              <w:t xml:space="preserve">Switch-off angle </w:t>
            </w:r>
            <m:oMath>
              <m:r>
                <m:rPr>
                  <m:sty m:val="p"/>
                </m:rPr>
                <w:rPr>
                  <w:rFonts w:ascii="Cambria Math" w:hAnsi="Cambria Math" w:cs="Times New Roman"/>
                  <w:sz w:val="16"/>
                  <w:szCs w:val="16"/>
                </w:rPr>
                <m:t>θ</m:t>
              </m:r>
            </m:oMath>
            <w:r w:rsidRPr="002C607E">
              <w:rPr>
                <w:rFonts w:ascii="Times New Roman" w:hAnsi="Times New Roman" w:cs="Times New Roman"/>
                <w:sz w:val="16"/>
                <w:szCs w:val="16"/>
                <w:vertAlign w:val="subscript"/>
              </w:rPr>
              <w:t xml:space="preserve">off </w:t>
            </w:r>
            <w:r w:rsidRPr="002C607E">
              <w:rPr>
                <w:rFonts w:ascii="Times New Roman" w:hAnsi="Times New Roman" w:cs="Times New Roman"/>
                <w:sz w:val="16"/>
                <w:szCs w:val="16"/>
              </w:rPr>
              <w:t>[°]</w:t>
            </w:r>
          </w:p>
        </w:tc>
        <w:tc>
          <w:tcPr>
            <w:tcW w:w="0" w:type="auto"/>
            <w:gridSpan w:val="2"/>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Optimized to minimize torque ripple.</w:t>
            </w:r>
          </w:p>
        </w:tc>
      </w:tr>
    </w:tbl>
    <w:p w:rsidR="00786F8B" w:rsidRPr="00162CF6" w:rsidRDefault="00786F8B" w:rsidP="002C607E">
      <w:pPr>
        <w:tabs>
          <w:tab w:val="left" w:pos="360"/>
        </w:tabs>
        <w:snapToGrid w:val="0"/>
        <w:jc w:val="center"/>
        <w:rPr>
          <w:rFonts w:ascii="Times New Roman" w:hAnsi="Times New Roman" w:cs="Times New Roman"/>
          <w:sz w:val="12"/>
          <w:szCs w:val="12"/>
          <w:lang w:val="en-US"/>
        </w:rPr>
      </w:pPr>
    </w:p>
    <w:p w:rsidR="00DE65D8" w:rsidRDefault="00DE65D8" w:rsidP="002C607E">
      <w:pPr>
        <w:tabs>
          <w:tab w:val="left" w:pos="360"/>
        </w:tabs>
        <w:snapToGrid w:val="0"/>
        <w:jc w:val="center"/>
        <w:rPr>
          <w:rFonts w:ascii="Times New Roman" w:eastAsiaTheme="minorHAnsi" w:hAnsi="Times New Roman" w:cs="Times New Roman"/>
          <w:b/>
          <w:bCs/>
          <w:sz w:val="18"/>
          <w:szCs w:val="18"/>
          <w:lang w:val="en-US" w:eastAsia="en-US" w:bidi="ar-EG"/>
        </w:rPr>
      </w:pPr>
      <w:r w:rsidRPr="00162CF6">
        <w:rPr>
          <w:rFonts w:ascii="Times New Roman" w:eastAsiaTheme="minorHAnsi" w:hAnsi="Times New Roman" w:cs="Times New Roman"/>
          <w:b/>
          <w:bCs/>
          <w:sz w:val="18"/>
          <w:szCs w:val="18"/>
          <w:lang w:val="en-US" w:eastAsia="en-US" w:bidi="ar-EG"/>
        </w:rPr>
        <w:t>TABLE III</w:t>
      </w:r>
      <w:r w:rsidR="003D5EFC" w:rsidRPr="00162CF6">
        <w:rPr>
          <w:rFonts w:ascii="Times New Roman" w:eastAsiaTheme="minorHAnsi" w:hAnsi="Times New Roman" w:cs="Times New Roman"/>
          <w:b/>
          <w:bCs/>
          <w:sz w:val="18"/>
          <w:szCs w:val="18"/>
          <w:lang w:val="en-US" w:eastAsia="en-US" w:bidi="ar-EG"/>
        </w:rPr>
        <w:t xml:space="preserve">: </w:t>
      </w:r>
      <w:r w:rsidRPr="00162CF6">
        <w:rPr>
          <w:rFonts w:ascii="Times New Roman" w:eastAsiaTheme="minorHAnsi" w:hAnsi="Times New Roman" w:cs="Times New Roman"/>
          <w:b/>
          <w:bCs/>
          <w:sz w:val="18"/>
          <w:szCs w:val="18"/>
          <w:lang w:val="en-US" w:eastAsia="en-US" w:bidi="ar-EG"/>
        </w:rPr>
        <w:t>Operating conditions with speed controller.</w:t>
      </w:r>
    </w:p>
    <w:p w:rsidR="00162CF6" w:rsidRPr="00162CF6" w:rsidRDefault="00162CF6" w:rsidP="002C607E">
      <w:pPr>
        <w:tabs>
          <w:tab w:val="left" w:pos="360"/>
        </w:tabs>
        <w:snapToGrid w:val="0"/>
        <w:jc w:val="center"/>
        <w:rPr>
          <w:rFonts w:ascii="Times New Roman" w:eastAsiaTheme="minorHAnsi" w:hAnsi="Times New Roman" w:cs="Times New Roman"/>
          <w:b/>
          <w:bCs/>
          <w:sz w:val="12"/>
          <w:szCs w:val="12"/>
          <w:lang w:val="en-US" w:eastAsia="en-US" w:bidi="ar-EG"/>
        </w:rPr>
      </w:pPr>
    </w:p>
    <w:tbl>
      <w:tblPr>
        <w:tblStyle w:val="TableGrid"/>
        <w:tblW w:w="0" w:type="auto"/>
        <w:jc w:val="center"/>
        <w:tblLook w:val="04A0" w:firstRow="1" w:lastRow="0" w:firstColumn="1" w:lastColumn="0" w:noHBand="0" w:noVBand="1"/>
      </w:tblPr>
      <w:tblGrid>
        <w:gridCol w:w="1727"/>
        <w:gridCol w:w="1309"/>
        <w:gridCol w:w="1294"/>
      </w:tblGrid>
      <w:tr w:rsidR="00AA4A7B" w:rsidRPr="002C607E" w:rsidTr="00162CF6">
        <w:trPr>
          <w:jc w:val="center"/>
        </w:trPr>
        <w:tc>
          <w:tcPr>
            <w:tcW w:w="0" w:type="auto"/>
            <w:vMerge w:val="restart"/>
            <w:shd w:val="clear" w:color="auto" w:fill="D9D9D9"/>
            <w:vAlign w:val="center"/>
          </w:tcPr>
          <w:p w:rsidR="00DE65D8" w:rsidRPr="002C607E" w:rsidRDefault="00DE65D8" w:rsidP="00162CF6">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Operating parameter</w:t>
            </w:r>
          </w:p>
        </w:tc>
        <w:tc>
          <w:tcPr>
            <w:tcW w:w="0" w:type="auto"/>
            <w:gridSpan w:val="2"/>
            <w:shd w:val="clear" w:color="auto" w:fill="D9D9D9"/>
          </w:tcPr>
          <w:p w:rsidR="00DE65D8" w:rsidRPr="002C607E" w:rsidRDefault="00DE65D8" w:rsidP="002C607E">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SRM configuration</w:t>
            </w:r>
          </w:p>
        </w:tc>
      </w:tr>
      <w:tr w:rsidR="00AA4A7B" w:rsidRPr="002C607E" w:rsidTr="00F06794">
        <w:trPr>
          <w:jc w:val="center"/>
        </w:trPr>
        <w:tc>
          <w:tcPr>
            <w:tcW w:w="0" w:type="auto"/>
            <w:vMerge/>
            <w:shd w:val="clear" w:color="auto" w:fill="D9D9D9"/>
          </w:tcPr>
          <w:p w:rsidR="00DE65D8" w:rsidRPr="002C607E" w:rsidRDefault="00DE65D8" w:rsidP="002C607E">
            <w:pPr>
              <w:jc w:val="center"/>
              <w:rPr>
                <w:rFonts w:ascii="Times New Roman" w:hAnsi="Times New Roman" w:cs="Times New Roman"/>
                <w:b/>
                <w:bCs/>
                <w:i/>
                <w:iCs/>
                <w:sz w:val="16"/>
                <w:szCs w:val="16"/>
              </w:rPr>
            </w:pPr>
          </w:p>
        </w:tc>
        <w:tc>
          <w:tcPr>
            <w:tcW w:w="0" w:type="auto"/>
            <w:shd w:val="clear" w:color="auto" w:fill="D9D9D9"/>
          </w:tcPr>
          <w:p w:rsidR="00DE65D8" w:rsidRPr="002C607E" w:rsidRDefault="00DE65D8" w:rsidP="002C607E">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 xml:space="preserve">Standard  </w:t>
            </w:r>
          </w:p>
        </w:tc>
        <w:tc>
          <w:tcPr>
            <w:tcW w:w="0" w:type="auto"/>
            <w:shd w:val="clear" w:color="auto" w:fill="D9D9D9"/>
          </w:tcPr>
          <w:p w:rsidR="00DE65D8" w:rsidRPr="002C607E" w:rsidRDefault="00DE65D8" w:rsidP="002C607E">
            <w:pPr>
              <w:jc w:val="center"/>
              <w:rPr>
                <w:rFonts w:ascii="Times New Roman" w:hAnsi="Times New Roman" w:cs="Times New Roman"/>
                <w:b/>
                <w:bCs/>
                <w:i/>
                <w:iCs/>
                <w:sz w:val="16"/>
                <w:szCs w:val="16"/>
              </w:rPr>
            </w:pPr>
            <w:r w:rsidRPr="002C607E">
              <w:rPr>
                <w:rFonts w:ascii="Times New Roman" w:hAnsi="Times New Roman" w:cs="Times New Roman"/>
                <w:b/>
                <w:bCs/>
                <w:i/>
                <w:iCs/>
                <w:sz w:val="16"/>
                <w:szCs w:val="16"/>
              </w:rPr>
              <w:t>proposed</w:t>
            </w:r>
          </w:p>
        </w:tc>
      </w:tr>
      <w:tr w:rsidR="00AA4A7B" w:rsidRPr="002C607E" w:rsidTr="00F06794">
        <w:trPr>
          <w:jc w:val="center"/>
        </w:trPr>
        <w:tc>
          <w:tcPr>
            <w:tcW w:w="0" w:type="auto"/>
          </w:tcPr>
          <w:p w:rsidR="00DE65D8" w:rsidRPr="002C607E" w:rsidRDefault="00DE65D8" w:rsidP="002C607E">
            <w:pPr>
              <w:rPr>
                <w:rFonts w:ascii="Times New Roman" w:hAnsi="Times New Roman" w:cs="Times New Roman"/>
                <w:sz w:val="16"/>
                <w:szCs w:val="16"/>
              </w:rPr>
            </w:pPr>
            <w:r w:rsidRPr="002C607E">
              <w:rPr>
                <w:rFonts w:ascii="Times New Roman" w:hAnsi="Times New Roman" w:cs="Times New Roman"/>
                <w:sz w:val="16"/>
                <w:szCs w:val="16"/>
                <w:lang w:val="en-US"/>
              </w:rPr>
              <w:t>Supply</w:t>
            </w:r>
            <w:r w:rsidRPr="002C607E">
              <w:rPr>
                <w:rFonts w:ascii="Times New Roman" w:hAnsi="Times New Roman" w:cs="Times New Roman"/>
                <w:sz w:val="16"/>
                <w:szCs w:val="16"/>
              </w:rPr>
              <w:t xml:space="preserve"> Voltage [V]</w:t>
            </w:r>
          </w:p>
        </w:tc>
        <w:tc>
          <w:tcPr>
            <w:tcW w:w="0" w:type="auto"/>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240</w:t>
            </w:r>
          </w:p>
        </w:tc>
        <w:tc>
          <w:tcPr>
            <w:tcW w:w="0" w:type="auto"/>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240</w:t>
            </w:r>
          </w:p>
        </w:tc>
      </w:tr>
      <w:tr w:rsidR="00AA4A7B" w:rsidRPr="002C607E" w:rsidTr="00F06794">
        <w:trPr>
          <w:jc w:val="center"/>
        </w:trPr>
        <w:tc>
          <w:tcPr>
            <w:tcW w:w="0" w:type="auto"/>
          </w:tcPr>
          <w:p w:rsidR="00DE65D8" w:rsidRPr="002C607E" w:rsidRDefault="00DE65D8" w:rsidP="002C607E">
            <w:pPr>
              <w:rPr>
                <w:rFonts w:ascii="Times New Roman" w:hAnsi="Times New Roman" w:cs="Times New Roman"/>
                <w:sz w:val="16"/>
                <w:szCs w:val="16"/>
              </w:rPr>
            </w:pPr>
            <w:r w:rsidRPr="002C607E">
              <w:rPr>
                <w:rFonts w:ascii="Times New Roman" w:hAnsi="Times New Roman" w:cs="Times New Roman"/>
                <w:sz w:val="16"/>
                <w:szCs w:val="16"/>
              </w:rPr>
              <w:t>Load torque [Nm]</w:t>
            </w:r>
          </w:p>
        </w:tc>
        <w:tc>
          <w:tcPr>
            <w:tcW w:w="0" w:type="auto"/>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10</w:t>
            </w:r>
          </w:p>
        </w:tc>
        <w:tc>
          <w:tcPr>
            <w:tcW w:w="0" w:type="auto"/>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10</w:t>
            </w:r>
          </w:p>
        </w:tc>
      </w:tr>
      <w:tr w:rsidR="00AA4A7B" w:rsidRPr="002C607E" w:rsidTr="00F06794">
        <w:trPr>
          <w:jc w:val="center"/>
        </w:trPr>
        <w:tc>
          <w:tcPr>
            <w:tcW w:w="0" w:type="auto"/>
          </w:tcPr>
          <w:p w:rsidR="00DE65D8" w:rsidRPr="002C607E" w:rsidRDefault="00DE65D8" w:rsidP="002C607E">
            <w:pPr>
              <w:rPr>
                <w:rFonts w:ascii="Times New Roman" w:hAnsi="Times New Roman" w:cs="Times New Roman"/>
                <w:sz w:val="16"/>
                <w:szCs w:val="16"/>
              </w:rPr>
            </w:pPr>
            <w:r w:rsidRPr="002C607E">
              <w:rPr>
                <w:rFonts w:ascii="Times New Roman" w:hAnsi="Times New Roman" w:cs="Times New Roman"/>
                <w:sz w:val="16"/>
                <w:szCs w:val="16"/>
              </w:rPr>
              <w:t>Reference speed [rpm]</w:t>
            </w:r>
          </w:p>
        </w:tc>
        <w:tc>
          <w:tcPr>
            <w:tcW w:w="0" w:type="auto"/>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750</w:t>
            </w:r>
          </w:p>
        </w:tc>
        <w:tc>
          <w:tcPr>
            <w:tcW w:w="0" w:type="auto"/>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750</w:t>
            </w:r>
          </w:p>
        </w:tc>
      </w:tr>
      <w:tr w:rsidR="00AA4A7B" w:rsidRPr="002C607E" w:rsidTr="00F06794">
        <w:trPr>
          <w:jc w:val="center"/>
        </w:trPr>
        <w:tc>
          <w:tcPr>
            <w:tcW w:w="0" w:type="auto"/>
          </w:tcPr>
          <w:p w:rsidR="00DE65D8" w:rsidRPr="002C607E" w:rsidRDefault="00DE65D8" w:rsidP="002C607E">
            <w:pPr>
              <w:rPr>
                <w:rFonts w:ascii="Times New Roman" w:hAnsi="Times New Roman" w:cs="Times New Roman"/>
                <w:sz w:val="16"/>
                <w:szCs w:val="16"/>
              </w:rPr>
            </w:pPr>
            <w:r w:rsidRPr="002C607E">
              <w:rPr>
                <w:rFonts w:ascii="Times New Roman" w:hAnsi="Times New Roman" w:cs="Times New Roman"/>
                <w:sz w:val="16"/>
                <w:szCs w:val="16"/>
              </w:rPr>
              <w:t xml:space="preserve">Switch-on angle </w:t>
            </w:r>
            <m:oMath>
              <m:r>
                <m:rPr>
                  <m:sty m:val="p"/>
                </m:rPr>
                <w:rPr>
                  <w:rFonts w:ascii="Cambria Math" w:hAnsi="Cambria Math" w:cs="Times New Roman"/>
                  <w:sz w:val="16"/>
                  <w:szCs w:val="16"/>
                </w:rPr>
                <m:t>θ</m:t>
              </m:r>
            </m:oMath>
            <w:r w:rsidRPr="002C607E">
              <w:rPr>
                <w:rFonts w:ascii="Times New Roman" w:hAnsi="Times New Roman" w:cs="Times New Roman"/>
                <w:sz w:val="16"/>
                <w:szCs w:val="16"/>
                <w:vertAlign w:val="subscript"/>
              </w:rPr>
              <w:t>on</w:t>
            </w:r>
            <w:r w:rsidRPr="002C607E">
              <w:rPr>
                <w:rFonts w:ascii="Times New Roman" w:hAnsi="Times New Roman" w:cs="Times New Roman"/>
                <w:sz w:val="16"/>
                <w:szCs w:val="16"/>
              </w:rPr>
              <w:t xml:space="preserve"> [°]</w:t>
            </w:r>
          </w:p>
        </w:tc>
        <w:tc>
          <w:tcPr>
            <w:tcW w:w="0" w:type="auto"/>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0</w:t>
            </w:r>
          </w:p>
        </w:tc>
        <w:tc>
          <w:tcPr>
            <w:tcW w:w="0" w:type="auto"/>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0</w:t>
            </w:r>
          </w:p>
        </w:tc>
      </w:tr>
      <w:tr w:rsidR="00DE65D8" w:rsidRPr="002C607E" w:rsidTr="00F06794">
        <w:trPr>
          <w:jc w:val="center"/>
        </w:trPr>
        <w:tc>
          <w:tcPr>
            <w:tcW w:w="0" w:type="auto"/>
          </w:tcPr>
          <w:p w:rsidR="00DE65D8" w:rsidRPr="002C607E" w:rsidRDefault="00DE65D8" w:rsidP="002C607E">
            <w:pPr>
              <w:rPr>
                <w:rFonts w:ascii="Times New Roman" w:hAnsi="Times New Roman" w:cs="Times New Roman"/>
                <w:sz w:val="16"/>
                <w:szCs w:val="16"/>
              </w:rPr>
            </w:pPr>
            <w:r w:rsidRPr="002C607E">
              <w:rPr>
                <w:rFonts w:ascii="Times New Roman" w:hAnsi="Times New Roman" w:cs="Times New Roman"/>
                <w:sz w:val="16"/>
                <w:szCs w:val="16"/>
              </w:rPr>
              <w:t xml:space="preserve">Switch-off angle </w:t>
            </w:r>
            <m:oMath>
              <m:r>
                <m:rPr>
                  <m:sty m:val="p"/>
                </m:rPr>
                <w:rPr>
                  <w:rFonts w:ascii="Cambria Math" w:hAnsi="Cambria Math" w:cs="Times New Roman"/>
                  <w:sz w:val="16"/>
                  <w:szCs w:val="16"/>
                </w:rPr>
                <m:t>θ</m:t>
              </m:r>
            </m:oMath>
            <w:r w:rsidRPr="002C607E">
              <w:rPr>
                <w:rFonts w:ascii="Times New Roman" w:hAnsi="Times New Roman" w:cs="Times New Roman"/>
                <w:sz w:val="16"/>
                <w:szCs w:val="16"/>
                <w:vertAlign w:val="subscript"/>
              </w:rPr>
              <w:t xml:space="preserve">off </w:t>
            </w:r>
            <w:r w:rsidRPr="002C607E">
              <w:rPr>
                <w:rFonts w:ascii="Times New Roman" w:hAnsi="Times New Roman" w:cs="Times New Roman"/>
                <w:sz w:val="16"/>
                <w:szCs w:val="16"/>
              </w:rPr>
              <w:t>[°]</w:t>
            </w:r>
          </w:p>
        </w:tc>
        <w:tc>
          <w:tcPr>
            <w:tcW w:w="0" w:type="auto"/>
            <w:gridSpan w:val="2"/>
          </w:tcPr>
          <w:p w:rsidR="00DE65D8" w:rsidRPr="002C607E" w:rsidRDefault="00DE65D8" w:rsidP="002C607E">
            <w:pPr>
              <w:jc w:val="center"/>
              <w:rPr>
                <w:rFonts w:ascii="Times New Roman" w:hAnsi="Times New Roman" w:cs="Times New Roman"/>
                <w:sz w:val="16"/>
                <w:szCs w:val="16"/>
              </w:rPr>
            </w:pPr>
            <w:r w:rsidRPr="002C607E">
              <w:rPr>
                <w:rFonts w:ascii="Times New Roman" w:hAnsi="Times New Roman" w:cs="Times New Roman"/>
                <w:sz w:val="16"/>
                <w:szCs w:val="16"/>
              </w:rPr>
              <w:t>Optimized to minimize torque ripple.</w:t>
            </w:r>
          </w:p>
        </w:tc>
      </w:tr>
    </w:tbl>
    <w:p w:rsidR="003D5EFC" w:rsidRPr="002C607E" w:rsidRDefault="003D5EFC" w:rsidP="002C607E">
      <w:pPr>
        <w:rPr>
          <w:rFonts w:ascii="Times New Roman" w:hAnsi="Times New Roman" w:cs="Times New Roman"/>
          <w:sz w:val="16"/>
          <w:szCs w:val="16"/>
        </w:rPr>
      </w:pPr>
    </w:p>
    <w:p w:rsidR="00A81D4D" w:rsidRPr="002C607E" w:rsidRDefault="00A81D4D" w:rsidP="002C607E">
      <w:pPr>
        <w:rPr>
          <w:rFonts w:ascii="Times New Roman" w:hAnsi="Times New Roman" w:cs="Times New Roman"/>
          <w:sz w:val="16"/>
          <w:szCs w:val="16"/>
        </w:rPr>
      </w:pPr>
    </w:p>
    <w:p w:rsidR="00A81D4D" w:rsidRPr="002C607E" w:rsidRDefault="00A81D4D" w:rsidP="002C607E">
      <w:pPr>
        <w:rPr>
          <w:rFonts w:ascii="Times New Roman" w:hAnsi="Times New Roman" w:cs="Times New Roman"/>
          <w:sz w:val="16"/>
          <w:szCs w:val="16"/>
        </w:rPr>
      </w:pPr>
    </w:p>
    <w:p w:rsidR="00A81D4D" w:rsidRPr="002C607E" w:rsidRDefault="00A81D4D" w:rsidP="002C607E">
      <w:pPr>
        <w:rPr>
          <w:rFonts w:ascii="Times New Roman" w:hAnsi="Times New Roman" w:cs="Times New Roman"/>
          <w:sz w:val="16"/>
          <w:szCs w:val="16"/>
        </w:rPr>
      </w:pPr>
    </w:p>
    <w:p w:rsidR="00A81D4D" w:rsidRPr="002C607E" w:rsidRDefault="00A81D4D" w:rsidP="002C607E">
      <w:pPr>
        <w:rPr>
          <w:rFonts w:ascii="Times New Roman" w:hAnsi="Times New Roman" w:cs="Times New Roman"/>
          <w:sz w:val="16"/>
          <w:szCs w:val="16"/>
        </w:rPr>
      </w:pPr>
    </w:p>
    <w:p w:rsidR="00A81D4D" w:rsidRPr="002C607E" w:rsidRDefault="00A81D4D" w:rsidP="002C607E">
      <w:pPr>
        <w:rPr>
          <w:rFonts w:ascii="Times New Roman" w:hAnsi="Times New Roman" w:cs="Times New Roman"/>
          <w:sz w:val="16"/>
          <w:szCs w:val="16"/>
        </w:rPr>
      </w:pPr>
    </w:p>
    <w:p w:rsidR="00AA2341" w:rsidRPr="002C607E" w:rsidRDefault="00AA2341" w:rsidP="002C607E">
      <w:pPr>
        <w:rPr>
          <w:rFonts w:ascii="Times New Roman" w:hAnsi="Times New Roman" w:cs="Times New Roman"/>
          <w:sz w:val="16"/>
          <w:szCs w:val="16"/>
        </w:rPr>
      </w:pPr>
    </w:p>
    <w:p w:rsidR="00AA2341" w:rsidRPr="002C607E" w:rsidRDefault="00AA2341" w:rsidP="002C607E">
      <w:pPr>
        <w:rPr>
          <w:rFonts w:ascii="Times New Roman" w:hAnsi="Times New Roman" w:cs="Times New Roman"/>
          <w:sz w:val="16"/>
          <w:szCs w:val="16"/>
        </w:rPr>
      </w:pPr>
    </w:p>
    <w:p w:rsidR="00760019" w:rsidRPr="002C607E" w:rsidRDefault="00760019" w:rsidP="002C607E">
      <w:pPr>
        <w:rPr>
          <w:rFonts w:ascii="Times New Roman" w:hAnsi="Times New Roman" w:cs="Times New Roman"/>
          <w:sz w:val="16"/>
          <w:szCs w:val="16"/>
        </w:rPr>
      </w:pPr>
    </w:p>
    <w:p w:rsidR="00760019" w:rsidRPr="002C607E" w:rsidRDefault="00760019" w:rsidP="002C607E">
      <w:pPr>
        <w:rPr>
          <w:rFonts w:ascii="Times New Roman" w:hAnsi="Times New Roman" w:cs="Times New Roman"/>
          <w:sz w:val="16"/>
          <w:szCs w:val="16"/>
        </w:rPr>
      </w:pPr>
    </w:p>
    <w:p w:rsidR="00760019" w:rsidRPr="002C607E" w:rsidRDefault="00760019" w:rsidP="002C607E">
      <w:pPr>
        <w:rPr>
          <w:rFonts w:ascii="Times New Roman" w:hAnsi="Times New Roman" w:cs="Times New Roman"/>
          <w:sz w:val="16"/>
          <w:szCs w:val="16"/>
        </w:rPr>
      </w:pPr>
    </w:p>
    <w:sectPr w:rsidR="00760019" w:rsidRPr="002C607E" w:rsidSect="002C607E">
      <w:type w:val="continuous"/>
      <w:pgSz w:w="12240" w:h="15840" w:code="1"/>
      <w:pgMar w:top="1418" w:right="1418" w:bottom="1418" w:left="1418" w:header="720" w:footer="720" w:gutter="0"/>
      <w:cols w:num="2" w:space="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132" w:rsidRDefault="00A96132" w:rsidP="001A2DEE">
      <w:r>
        <w:separator/>
      </w:r>
    </w:p>
  </w:endnote>
  <w:endnote w:type="continuationSeparator" w:id="0">
    <w:p w:rsidR="00A96132" w:rsidRDefault="00A96132" w:rsidP="001A2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LBHDJP+TimesNewRoman,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CBE" w:rsidRDefault="000C7CBE" w:rsidP="002C607E">
    <w:pPr>
      <w:pStyle w:val="Footer"/>
      <w:rPr>
        <w:rFonts w:ascii="Times New Roman" w:hAnsi="Times New Roman" w:cs="Times New Roman"/>
        <w:lang w:bidi="ar-EG"/>
      </w:rPr>
    </w:pPr>
    <w:r>
      <w:rPr>
        <w:rFonts w:ascii="Times New Roman" w:hAnsi="Times New Roman" w:cs="Times New Roman"/>
        <w:noProof/>
        <w:lang w:val="en-US" w:eastAsia="en-US"/>
      </w:rPr>
      <mc:AlternateContent>
        <mc:Choice Requires="wps">
          <w:drawing>
            <wp:anchor distT="4294967295" distB="4294967295" distL="114300" distR="114300" simplePos="0" relativeHeight="251659264" behindDoc="0" locked="0" layoutInCell="1" allowOverlap="1" wp14:anchorId="22605609" wp14:editId="64D159BB">
              <wp:simplePos x="0" y="0"/>
              <wp:positionH relativeFrom="column">
                <wp:posOffset>21590</wp:posOffset>
              </wp:positionH>
              <wp:positionV relativeFrom="paragraph">
                <wp:posOffset>-9998</wp:posOffset>
              </wp:positionV>
              <wp:extent cx="5747385" cy="0"/>
              <wp:effectExtent l="0" t="0" r="2476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7385"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pt,-.8pt" to="454.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" strokeweight="1.5pt">
              <o:lock v:ext="edit" shapetype="f"/>
            </v:line>
          </w:pict>
        </mc:Fallback>
      </mc:AlternateContent>
    </w:r>
    <w:r w:rsidRPr="006755F4">
      <w:rPr>
        <w:rFonts w:ascii="Times New Roman" w:hAnsi="Times New Roman" w:cs="Times New Roman"/>
        <w:lang w:bidi="ar-EG"/>
      </w:rPr>
      <w:t xml:space="preserve">Received: </w:t>
    </w:r>
    <w:r>
      <w:rPr>
        <w:rFonts w:ascii="Times New Roman" w:hAnsi="Times New Roman" w:cs="Times New Roman"/>
        <w:lang w:bidi="ar-EG"/>
      </w:rPr>
      <w:t>31</w:t>
    </w:r>
    <w:r w:rsidRPr="006755F4">
      <w:rPr>
        <w:rFonts w:ascii="Times New Roman" w:hAnsi="Times New Roman" w:cs="Times New Roman"/>
        <w:lang w:bidi="ar-EG"/>
      </w:rPr>
      <w:t xml:space="preserve"> </w:t>
    </w:r>
    <w:r>
      <w:rPr>
        <w:rFonts w:ascii="Times New Roman" w:hAnsi="Times New Roman" w:cs="Times New Roman"/>
        <w:lang w:bidi="ar-EG"/>
      </w:rPr>
      <w:t>March</w:t>
    </w:r>
    <w:r w:rsidRPr="006755F4">
      <w:rPr>
        <w:rFonts w:ascii="Times New Roman" w:hAnsi="Times New Roman" w:cs="Times New Roman"/>
        <w:lang w:bidi="ar-EG"/>
      </w:rPr>
      <w:t xml:space="preserve">, 2015 – Accepted: </w:t>
    </w:r>
    <w:r>
      <w:rPr>
        <w:rFonts w:ascii="Times New Roman" w:hAnsi="Times New Roman" w:cs="Times New Roman"/>
        <w:lang w:bidi="ar-EG"/>
      </w:rPr>
      <w:t>3</w:t>
    </w:r>
    <w:r w:rsidRPr="006755F4">
      <w:rPr>
        <w:rFonts w:ascii="Times New Roman" w:hAnsi="Times New Roman" w:cs="Times New Roman"/>
        <w:lang w:bidi="ar-EG"/>
      </w:rPr>
      <w:t xml:space="preserve"> </w:t>
    </w:r>
    <w:r>
      <w:rPr>
        <w:rFonts w:ascii="Times New Roman" w:hAnsi="Times New Roman" w:cs="Times New Roman"/>
        <w:lang w:bidi="ar-EG"/>
      </w:rPr>
      <w:t>August</w:t>
    </w:r>
    <w:r w:rsidRPr="006755F4">
      <w:rPr>
        <w:rFonts w:ascii="Times New Roman" w:hAnsi="Times New Roman" w:cs="Times New Roman"/>
        <w:lang w:bidi="ar-EG"/>
      </w:rPr>
      <w:t>, 2015</w:t>
    </w:r>
  </w:p>
  <w:p w:rsidR="000C7CBE" w:rsidRPr="006755F4" w:rsidRDefault="000C7CBE" w:rsidP="002C607E">
    <w:pPr>
      <w:pStyle w:val="Footer"/>
      <w:rPr>
        <w:rFonts w:ascii="Times New Roman" w:hAnsi="Times New Roman" w:cs="Times New Roman"/>
        <w:lang w:bidi="ar-EG"/>
      </w:rPr>
    </w:pPr>
  </w:p>
  <w:p w:rsidR="000C7CBE" w:rsidRDefault="000C7CBE" w:rsidP="002C607E">
    <w:pPr>
      <w:pStyle w:val="Footer"/>
    </w:pPr>
  </w:p>
  <w:p w:rsidR="000C7CBE" w:rsidRDefault="000C7C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132" w:rsidRDefault="00A96132" w:rsidP="001A2DEE">
      <w:r>
        <w:separator/>
      </w:r>
    </w:p>
  </w:footnote>
  <w:footnote w:type="continuationSeparator" w:id="0">
    <w:p w:rsidR="00A96132" w:rsidRDefault="00A96132" w:rsidP="001A2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CBE" w:rsidRDefault="000C7CBE">
    <w:pPr>
      <w:pStyle w:val="Header"/>
    </w:pPr>
  </w:p>
  <w:p w:rsidR="000C7CBE" w:rsidRDefault="000C7CBE">
    <w:pPr>
      <w:pStyle w:val="Header"/>
    </w:pPr>
    <w:r>
      <w:t xml:space="preserve">E: </w:t>
    </w:r>
    <w:sdt>
      <w:sdtPr>
        <w:id w:val="697123540"/>
        <w:docPartObj>
          <w:docPartGallery w:val="Page Numbers (Top of Page)"/>
          <w:docPartUnique/>
        </w:docPartObj>
      </w:sdtPr>
      <w:sdtEndPr/>
      <w:sdtContent>
        <w:r>
          <w:fldChar w:fldCharType="begin"/>
        </w:r>
        <w:r>
          <w:instrText xml:space="preserve"> PAGE   \* MERGEFORMAT </w:instrText>
        </w:r>
        <w:r>
          <w:fldChar w:fldCharType="separate"/>
        </w:r>
        <w:r w:rsidR="00BF1845">
          <w:rPr>
            <w:noProof/>
          </w:rPr>
          <w:t>34</w:t>
        </w:r>
        <w:r>
          <w:rPr>
            <w:noProof/>
          </w:rPr>
          <w:fldChar w:fldCharType="end"/>
        </w:r>
      </w:sdtContent>
    </w:sdt>
    <w:r>
      <w:t xml:space="preserve">      </w:t>
    </w:r>
    <w:r w:rsidRPr="002C607E">
      <w:rPr>
        <w:rFonts w:ascii="Times New Roman" w:hAnsi="Times New Roman" w:cs="Times New Roman"/>
        <w:lang w:bidi="ar-EG"/>
      </w:rPr>
      <w:t>Mansoura Engineering Journal, (MEJ), Vol. 40, Issue 2, June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CBE" w:rsidRDefault="000C7CBE" w:rsidP="002C607E">
    <w:pPr>
      <w:jc w:val="right"/>
      <w:rPr>
        <w:rFonts w:ascii="Times New Roman" w:hAnsi="Times New Roman" w:cs="Times New Roman"/>
      </w:rPr>
    </w:pPr>
  </w:p>
  <w:p w:rsidR="000C7CBE" w:rsidRPr="002C607E" w:rsidRDefault="000C7CBE" w:rsidP="002C607E">
    <w:pPr>
      <w:jc w:val="right"/>
      <w:rPr>
        <w:rFonts w:ascii="Times New Roman" w:hAnsi="Times New Roman" w:cs="Times New Roman"/>
        <w:lang w:val="en-GB"/>
      </w:rPr>
    </w:pPr>
    <w:r w:rsidRPr="002C607E">
      <w:rPr>
        <w:rFonts w:ascii="Times New Roman" w:hAnsi="Times New Roman" w:cs="Times New Roman"/>
        <w:lang w:val="en-GB"/>
      </w:rPr>
      <w:t>M. Hamouda,</w:t>
    </w:r>
    <w:r w:rsidRPr="002C607E">
      <w:rPr>
        <w:rFonts w:ascii="Times New Roman" w:hAnsi="Times New Roman" w:cs="Times New Roman"/>
      </w:rPr>
      <w:t xml:space="preserve"> </w:t>
    </w:r>
    <w:r w:rsidRPr="002C607E">
      <w:rPr>
        <w:rFonts w:ascii="Times New Roman" w:hAnsi="Times New Roman" w:cs="Times New Roman"/>
        <w:lang w:val="en-GB"/>
      </w:rPr>
      <w:t xml:space="preserve">A. R. A. Amin </w:t>
    </w:r>
    <w:r>
      <w:rPr>
        <w:rFonts w:ascii="Times New Roman" w:hAnsi="Times New Roman" w:cs="Times New Roman"/>
        <w:lang w:val="en-GB"/>
      </w:rPr>
      <w:t>&amp;</w:t>
    </w:r>
    <w:r w:rsidRPr="002C607E">
      <w:rPr>
        <w:rFonts w:ascii="Times New Roman" w:hAnsi="Times New Roman" w:cs="Times New Roman"/>
        <w:lang w:val="en-GB"/>
      </w:rPr>
      <w:t xml:space="preserve"> E. Gouda</w:t>
    </w:r>
    <w:r w:rsidRPr="002C607E">
      <w:rPr>
        <w:rFonts w:ascii="Times New Roman" w:hAnsi="Times New Roman" w:cs="Times New Roman"/>
      </w:rPr>
      <w:t xml:space="preserve"> </w:t>
    </w:r>
    <w:r>
      <w:rPr>
        <w:rFonts w:ascii="Times New Roman" w:hAnsi="Times New Roman" w:cs="Times New Roman"/>
      </w:rPr>
      <w:t xml:space="preserve">                                                                                                             </w:t>
    </w:r>
    <w:r w:rsidRPr="002C607E">
      <w:rPr>
        <w:rFonts w:ascii="Times New Roman" w:hAnsi="Times New Roman" w:cs="Times New Roman"/>
      </w:rPr>
      <w:t xml:space="preserve">  E: </w:t>
    </w:r>
    <w:sdt>
      <w:sdtPr>
        <w:rPr>
          <w:rFonts w:ascii="Times New Roman" w:hAnsi="Times New Roman" w:cs="Times New Roman"/>
        </w:rPr>
        <w:id w:val="218569966"/>
        <w:docPartObj>
          <w:docPartGallery w:val="Page Numbers (Top of Page)"/>
          <w:docPartUnique/>
        </w:docPartObj>
      </w:sdtPr>
      <w:sdtEndPr/>
      <w:sdtContent>
        <w:r w:rsidRPr="002C607E">
          <w:rPr>
            <w:rFonts w:ascii="Times New Roman" w:hAnsi="Times New Roman" w:cs="Times New Roman"/>
          </w:rPr>
          <w:fldChar w:fldCharType="begin"/>
        </w:r>
        <w:r w:rsidRPr="002C607E">
          <w:rPr>
            <w:rFonts w:ascii="Times New Roman" w:hAnsi="Times New Roman" w:cs="Times New Roman"/>
          </w:rPr>
          <w:instrText xml:space="preserve"> PAGE   \* MERGEFORMAT </w:instrText>
        </w:r>
        <w:r w:rsidRPr="002C607E">
          <w:rPr>
            <w:rFonts w:ascii="Times New Roman" w:hAnsi="Times New Roman" w:cs="Times New Roman"/>
          </w:rPr>
          <w:fldChar w:fldCharType="separate"/>
        </w:r>
        <w:r w:rsidR="00BF1845">
          <w:rPr>
            <w:rFonts w:ascii="Times New Roman" w:hAnsi="Times New Roman" w:cs="Times New Roman"/>
            <w:noProof/>
          </w:rPr>
          <w:t>35</w:t>
        </w:r>
        <w:r w:rsidRPr="002C607E">
          <w:rPr>
            <w:rFonts w:ascii="Times New Roman" w:hAnsi="Times New Roman" w:cs="Times New Roman"/>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CBE" w:rsidRDefault="000C7CBE">
    <w:pPr>
      <w:pStyle w:val="Header"/>
      <w:rPr>
        <w:rFonts w:ascii="Times New Roman" w:hAnsi="Times New Roman" w:cs="Times New Roman"/>
      </w:rPr>
    </w:pPr>
  </w:p>
  <w:p w:rsidR="000C7CBE" w:rsidRPr="002C607E" w:rsidRDefault="00A96132">
    <w:pPr>
      <w:pStyle w:val="Header"/>
      <w:rPr>
        <w:rFonts w:ascii="Times New Roman" w:hAnsi="Times New Roman" w:cs="Times New Roman"/>
      </w:rPr>
    </w:pPr>
    <w:sdt>
      <w:sdtPr>
        <w:rPr>
          <w:rFonts w:ascii="Times New Roman" w:hAnsi="Times New Roman" w:cs="Times New Roman"/>
        </w:rPr>
        <w:id w:val="636072824"/>
        <w:docPartObj>
          <w:docPartGallery w:val="Page Numbers (Top of Page)"/>
          <w:docPartUnique/>
        </w:docPartObj>
      </w:sdtPr>
      <w:sdtEndPr>
        <w:rPr>
          <w:noProof/>
        </w:rPr>
      </w:sdtEndPr>
      <w:sdtContent>
        <w:r w:rsidR="000C7CBE" w:rsidRPr="002C607E">
          <w:rPr>
            <w:rFonts w:ascii="Times New Roman" w:hAnsi="Times New Roman" w:cs="Times New Roman"/>
          </w:rPr>
          <w:t xml:space="preserve">E: </w:t>
        </w:r>
        <w:r w:rsidR="000C7CBE" w:rsidRPr="002C607E">
          <w:rPr>
            <w:rFonts w:ascii="Times New Roman" w:hAnsi="Times New Roman" w:cs="Times New Roman"/>
          </w:rPr>
          <w:fldChar w:fldCharType="begin"/>
        </w:r>
        <w:r w:rsidR="000C7CBE" w:rsidRPr="002C607E">
          <w:rPr>
            <w:rFonts w:ascii="Times New Roman" w:hAnsi="Times New Roman" w:cs="Times New Roman"/>
          </w:rPr>
          <w:instrText xml:space="preserve"> PAGE   \* MERGEFORMAT </w:instrText>
        </w:r>
        <w:r w:rsidR="000C7CBE" w:rsidRPr="002C607E">
          <w:rPr>
            <w:rFonts w:ascii="Times New Roman" w:hAnsi="Times New Roman" w:cs="Times New Roman"/>
          </w:rPr>
          <w:fldChar w:fldCharType="separate"/>
        </w:r>
        <w:r w:rsidR="006E132C">
          <w:rPr>
            <w:rFonts w:ascii="Times New Roman" w:hAnsi="Times New Roman" w:cs="Times New Roman"/>
            <w:noProof/>
          </w:rPr>
          <w:t>22</w:t>
        </w:r>
        <w:r w:rsidR="000C7CBE" w:rsidRPr="002C607E">
          <w:rPr>
            <w:rFonts w:ascii="Times New Roman" w:hAnsi="Times New Roman" w:cs="Times New Roman"/>
            <w:noProof/>
          </w:rPr>
          <w:fldChar w:fldCharType="end"/>
        </w:r>
      </w:sdtContent>
    </w:sdt>
    <w:r w:rsidR="000C7CBE" w:rsidRPr="002C607E">
      <w:rPr>
        <w:rFonts w:ascii="Times New Roman" w:hAnsi="Times New Roman" w:cs="Times New Roman"/>
      </w:rPr>
      <w:t xml:space="preserve">     </w:t>
    </w:r>
    <w:r w:rsidR="000C7CBE" w:rsidRPr="002C607E">
      <w:rPr>
        <w:rFonts w:ascii="Times New Roman" w:hAnsi="Times New Roman" w:cs="Times New Roman"/>
        <w:lang w:bidi="ar-EG"/>
      </w:rPr>
      <w:t>Mansoura Engineering Journal, (MEJ), Vol. 40, Issue 2, June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41F"/>
    <w:multiLevelType w:val="hybridMultilevel"/>
    <w:tmpl w:val="574698EC"/>
    <w:lvl w:ilvl="0" w:tplc="31DC21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30913"/>
    <w:multiLevelType w:val="hybridMultilevel"/>
    <w:tmpl w:val="B9104E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B4D64"/>
    <w:multiLevelType w:val="hybridMultilevel"/>
    <w:tmpl w:val="A452896A"/>
    <w:lvl w:ilvl="0" w:tplc="C9647F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07249"/>
    <w:multiLevelType w:val="hybridMultilevel"/>
    <w:tmpl w:val="C534E7D2"/>
    <w:lvl w:ilvl="0" w:tplc="8BB2D0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48090A"/>
    <w:multiLevelType w:val="hybridMultilevel"/>
    <w:tmpl w:val="FEEC473C"/>
    <w:lvl w:ilvl="0" w:tplc="CBDC59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7166E"/>
    <w:multiLevelType w:val="hybridMultilevel"/>
    <w:tmpl w:val="673A902E"/>
    <w:lvl w:ilvl="0" w:tplc="12E688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E32575"/>
    <w:multiLevelType w:val="hybridMultilevel"/>
    <w:tmpl w:val="C534E7D2"/>
    <w:lvl w:ilvl="0" w:tplc="8BB2D0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AD55BF"/>
    <w:multiLevelType w:val="hybridMultilevel"/>
    <w:tmpl w:val="5E6A5C02"/>
    <w:lvl w:ilvl="0" w:tplc="BCF22A1E">
      <w:start w:val="1"/>
      <w:numFmt w:val="decimal"/>
      <w:lvlText w:val="%1."/>
      <w:lvlJc w:val="left"/>
      <w:pPr>
        <w:ind w:left="1066" w:hanging="360"/>
      </w:pPr>
      <w:rPr>
        <w:rFonts w:hint="default"/>
        <w:sz w:val="28"/>
        <w:szCs w:val="28"/>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8">
    <w:nsid w:val="26CD4F69"/>
    <w:multiLevelType w:val="hybridMultilevel"/>
    <w:tmpl w:val="C534E7D2"/>
    <w:lvl w:ilvl="0" w:tplc="8BB2D0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9C515D"/>
    <w:multiLevelType w:val="hybridMultilevel"/>
    <w:tmpl w:val="A452896A"/>
    <w:lvl w:ilvl="0" w:tplc="C9647F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5E2F40"/>
    <w:multiLevelType w:val="hybridMultilevel"/>
    <w:tmpl w:val="C26E8680"/>
    <w:lvl w:ilvl="0" w:tplc="639489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307390"/>
    <w:multiLevelType w:val="hybridMultilevel"/>
    <w:tmpl w:val="5E6A5C02"/>
    <w:lvl w:ilvl="0" w:tplc="BCF22A1E">
      <w:start w:val="1"/>
      <w:numFmt w:val="decimal"/>
      <w:lvlText w:val="%1."/>
      <w:lvlJc w:val="left"/>
      <w:pPr>
        <w:ind w:left="1066" w:hanging="360"/>
      </w:pPr>
      <w:rPr>
        <w:rFonts w:hint="default"/>
        <w:sz w:val="28"/>
        <w:szCs w:val="28"/>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2">
    <w:nsid w:val="458D7238"/>
    <w:multiLevelType w:val="hybridMultilevel"/>
    <w:tmpl w:val="5E6A5C02"/>
    <w:lvl w:ilvl="0" w:tplc="BCF22A1E">
      <w:start w:val="1"/>
      <w:numFmt w:val="decimal"/>
      <w:lvlText w:val="%1."/>
      <w:lvlJc w:val="left"/>
      <w:pPr>
        <w:ind w:left="1066" w:hanging="360"/>
      </w:pPr>
      <w:rPr>
        <w:rFonts w:hint="default"/>
        <w:sz w:val="28"/>
        <w:szCs w:val="28"/>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3">
    <w:nsid w:val="4D2A0EF4"/>
    <w:multiLevelType w:val="hybridMultilevel"/>
    <w:tmpl w:val="A452896A"/>
    <w:lvl w:ilvl="0" w:tplc="C9647F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CD34E4"/>
    <w:multiLevelType w:val="hybridMultilevel"/>
    <w:tmpl w:val="795ADD1E"/>
    <w:lvl w:ilvl="0" w:tplc="98A0B5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695321"/>
    <w:multiLevelType w:val="hybridMultilevel"/>
    <w:tmpl w:val="BB9245BA"/>
    <w:lvl w:ilvl="0" w:tplc="533812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34263A"/>
    <w:multiLevelType w:val="hybridMultilevel"/>
    <w:tmpl w:val="8D0A2780"/>
    <w:lvl w:ilvl="0" w:tplc="5BD0CE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961ACE"/>
    <w:multiLevelType w:val="hybridMultilevel"/>
    <w:tmpl w:val="F0F0D954"/>
    <w:lvl w:ilvl="0" w:tplc="6D885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34039F"/>
    <w:multiLevelType w:val="hybridMultilevel"/>
    <w:tmpl w:val="1062FBDE"/>
    <w:lvl w:ilvl="0" w:tplc="535A2C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6C085D"/>
    <w:multiLevelType w:val="hybridMultilevel"/>
    <w:tmpl w:val="343E856E"/>
    <w:lvl w:ilvl="0" w:tplc="BA0A86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854300"/>
    <w:multiLevelType w:val="hybridMultilevel"/>
    <w:tmpl w:val="216C757E"/>
    <w:lvl w:ilvl="0" w:tplc="C86C6312">
      <w:start w:val="1"/>
      <w:numFmt w:val="upperRoman"/>
      <w:lvlText w:val="%1."/>
      <w:lvlJc w:val="right"/>
      <w:pPr>
        <w:ind w:left="360" w:hanging="360"/>
      </w:pPr>
      <w:rPr>
        <w:rFonts w:asciiTheme="majorBidi" w:hAnsiTheme="majorBidi" w:cstheme="majorBidi" w:hint="default"/>
        <w:b/>
        <w:bCs/>
        <w:sz w:val="32"/>
        <w:szCs w:val="32"/>
      </w:rPr>
    </w:lvl>
    <w:lvl w:ilvl="1" w:tplc="04090019" w:tentative="1">
      <w:start w:val="1"/>
      <w:numFmt w:val="lowerLetter"/>
      <w:lvlText w:val="%2."/>
      <w:lvlJc w:val="left"/>
      <w:pPr>
        <w:ind w:left="3288" w:hanging="360"/>
      </w:pPr>
    </w:lvl>
    <w:lvl w:ilvl="2" w:tplc="0409001B" w:tentative="1">
      <w:start w:val="1"/>
      <w:numFmt w:val="lowerRoman"/>
      <w:lvlText w:val="%3."/>
      <w:lvlJc w:val="right"/>
      <w:pPr>
        <w:ind w:left="4008" w:hanging="180"/>
      </w:pPr>
    </w:lvl>
    <w:lvl w:ilvl="3" w:tplc="0409000F" w:tentative="1">
      <w:start w:val="1"/>
      <w:numFmt w:val="decimal"/>
      <w:lvlText w:val="%4."/>
      <w:lvlJc w:val="left"/>
      <w:pPr>
        <w:ind w:left="4728" w:hanging="360"/>
      </w:pPr>
    </w:lvl>
    <w:lvl w:ilvl="4" w:tplc="04090019" w:tentative="1">
      <w:start w:val="1"/>
      <w:numFmt w:val="lowerLetter"/>
      <w:lvlText w:val="%5."/>
      <w:lvlJc w:val="left"/>
      <w:pPr>
        <w:ind w:left="5448" w:hanging="360"/>
      </w:pPr>
    </w:lvl>
    <w:lvl w:ilvl="5" w:tplc="0409001B" w:tentative="1">
      <w:start w:val="1"/>
      <w:numFmt w:val="lowerRoman"/>
      <w:lvlText w:val="%6."/>
      <w:lvlJc w:val="right"/>
      <w:pPr>
        <w:ind w:left="6168" w:hanging="180"/>
      </w:pPr>
    </w:lvl>
    <w:lvl w:ilvl="6" w:tplc="0409000F" w:tentative="1">
      <w:start w:val="1"/>
      <w:numFmt w:val="decimal"/>
      <w:lvlText w:val="%7."/>
      <w:lvlJc w:val="left"/>
      <w:pPr>
        <w:ind w:left="6888" w:hanging="360"/>
      </w:pPr>
    </w:lvl>
    <w:lvl w:ilvl="7" w:tplc="04090019" w:tentative="1">
      <w:start w:val="1"/>
      <w:numFmt w:val="lowerLetter"/>
      <w:lvlText w:val="%8."/>
      <w:lvlJc w:val="left"/>
      <w:pPr>
        <w:ind w:left="7608" w:hanging="360"/>
      </w:pPr>
    </w:lvl>
    <w:lvl w:ilvl="8" w:tplc="0409001B" w:tentative="1">
      <w:start w:val="1"/>
      <w:numFmt w:val="lowerRoman"/>
      <w:lvlText w:val="%9."/>
      <w:lvlJc w:val="right"/>
      <w:pPr>
        <w:ind w:left="8328" w:hanging="180"/>
      </w:pPr>
    </w:lvl>
  </w:abstractNum>
  <w:abstractNum w:abstractNumId="21">
    <w:nsid w:val="688B576B"/>
    <w:multiLevelType w:val="hybridMultilevel"/>
    <w:tmpl w:val="C534E7D2"/>
    <w:lvl w:ilvl="0" w:tplc="8BB2D0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A235C6"/>
    <w:multiLevelType w:val="hybridMultilevel"/>
    <w:tmpl w:val="9808D87A"/>
    <w:lvl w:ilvl="0" w:tplc="8236E9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68591B"/>
    <w:multiLevelType w:val="hybridMultilevel"/>
    <w:tmpl w:val="DF88DF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B65724"/>
    <w:multiLevelType w:val="hybridMultilevel"/>
    <w:tmpl w:val="7F8CA7D4"/>
    <w:lvl w:ilvl="0" w:tplc="604CCF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FC0F58"/>
    <w:multiLevelType w:val="hybridMultilevel"/>
    <w:tmpl w:val="C534E7D2"/>
    <w:lvl w:ilvl="0" w:tplc="8BB2D0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843232"/>
    <w:multiLevelType w:val="hybridMultilevel"/>
    <w:tmpl w:val="6F1A9EF0"/>
    <w:lvl w:ilvl="0" w:tplc="49FEF8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A73003"/>
    <w:multiLevelType w:val="hybridMultilevel"/>
    <w:tmpl w:val="A452896A"/>
    <w:lvl w:ilvl="0" w:tplc="C9647F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
  </w:num>
  <w:num w:numId="3">
    <w:abstractNumId w:val="23"/>
  </w:num>
  <w:num w:numId="4">
    <w:abstractNumId w:val="20"/>
  </w:num>
  <w:num w:numId="5">
    <w:abstractNumId w:val="26"/>
  </w:num>
  <w:num w:numId="6">
    <w:abstractNumId w:val="13"/>
  </w:num>
  <w:num w:numId="7">
    <w:abstractNumId w:val="27"/>
  </w:num>
  <w:num w:numId="8">
    <w:abstractNumId w:val="2"/>
  </w:num>
  <w:num w:numId="9">
    <w:abstractNumId w:val="9"/>
  </w:num>
  <w:num w:numId="10">
    <w:abstractNumId w:val="25"/>
  </w:num>
  <w:num w:numId="11">
    <w:abstractNumId w:val="24"/>
  </w:num>
  <w:num w:numId="12">
    <w:abstractNumId w:val="16"/>
  </w:num>
  <w:num w:numId="13">
    <w:abstractNumId w:val="21"/>
  </w:num>
  <w:num w:numId="14">
    <w:abstractNumId w:val="8"/>
  </w:num>
  <w:num w:numId="15">
    <w:abstractNumId w:val="6"/>
  </w:num>
  <w:num w:numId="16">
    <w:abstractNumId w:val="3"/>
  </w:num>
  <w:num w:numId="17">
    <w:abstractNumId w:val="15"/>
  </w:num>
  <w:num w:numId="18">
    <w:abstractNumId w:val="5"/>
  </w:num>
  <w:num w:numId="19">
    <w:abstractNumId w:val="18"/>
  </w:num>
  <w:num w:numId="20">
    <w:abstractNumId w:val="4"/>
  </w:num>
  <w:num w:numId="21">
    <w:abstractNumId w:val="17"/>
  </w:num>
  <w:num w:numId="22">
    <w:abstractNumId w:val="19"/>
  </w:num>
  <w:num w:numId="23">
    <w:abstractNumId w:val="10"/>
  </w:num>
  <w:num w:numId="24">
    <w:abstractNumId w:val="0"/>
  </w:num>
  <w:num w:numId="25">
    <w:abstractNumId w:val="14"/>
  </w:num>
  <w:num w:numId="26">
    <w:abstractNumId w:val="12"/>
  </w:num>
  <w:num w:numId="27">
    <w:abstractNumId w:val="7"/>
  </w:num>
  <w:num w:numId="2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hideGrammaticalErrors/>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6"/>
  <w:doNotHyphenateCaps/>
  <w:evenAndOddHeaders/>
  <w:drawingGridHorizontalSpacing w:val="120"/>
  <w:drawingGridVerticalSpacing w:val="120"/>
  <w:displayHorizontalDrawingGridEvery w:val="0"/>
  <w:displayVerticalDrawingGridEvery w:val="0"/>
  <w:doNotUseMarginsForDrawingGridOrigin/>
  <w:doNotShadeFormData/>
  <w:characterSpacingControl w:val="doNotCompress"/>
  <w:noLineBreaksAfter w:lang="zh-TW" w:val="([{‘“‵〈《「『【〔〝︵︷︹︻︽︿﹁﹃﹙﹛﹝（｛￡￥"/>
  <w:noLineBreaksBefore w:lang="zh-TW" w:val="!),.:;?]}·–—’”‥…‧′╴、。〉》」』】〕〞︰︱︳︴︶︸︺︼︾﹀﹂﹄﹏﹐﹑﹒﹔﹕﹖﹗﹚﹜﹞！），．：；？｜｝￠"/>
  <w:hdrShapeDefaults>
    <o:shapedefaults v:ext="edit" spidmax="2049">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BE0"/>
    <w:rsid w:val="00004F77"/>
    <w:rsid w:val="0001397A"/>
    <w:rsid w:val="00013E53"/>
    <w:rsid w:val="00014A28"/>
    <w:rsid w:val="000150FF"/>
    <w:rsid w:val="00016273"/>
    <w:rsid w:val="00016FF2"/>
    <w:rsid w:val="000170A1"/>
    <w:rsid w:val="00030923"/>
    <w:rsid w:val="000356AF"/>
    <w:rsid w:val="00036A7F"/>
    <w:rsid w:val="0004195A"/>
    <w:rsid w:val="0004644B"/>
    <w:rsid w:val="00050249"/>
    <w:rsid w:val="00051210"/>
    <w:rsid w:val="0005645C"/>
    <w:rsid w:val="000565BE"/>
    <w:rsid w:val="00057CBF"/>
    <w:rsid w:val="0006042F"/>
    <w:rsid w:val="00061065"/>
    <w:rsid w:val="00065F2C"/>
    <w:rsid w:val="000701DF"/>
    <w:rsid w:val="00072315"/>
    <w:rsid w:val="00072A26"/>
    <w:rsid w:val="00075059"/>
    <w:rsid w:val="00080B33"/>
    <w:rsid w:val="00084BAA"/>
    <w:rsid w:val="00085890"/>
    <w:rsid w:val="00087412"/>
    <w:rsid w:val="000940C4"/>
    <w:rsid w:val="000A2504"/>
    <w:rsid w:val="000A51CF"/>
    <w:rsid w:val="000A6F8C"/>
    <w:rsid w:val="000B0AFC"/>
    <w:rsid w:val="000B1A21"/>
    <w:rsid w:val="000B3D72"/>
    <w:rsid w:val="000B50D8"/>
    <w:rsid w:val="000B65C5"/>
    <w:rsid w:val="000C1292"/>
    <w:rsid w:val="000C2E7B"/>
    <w:rsid w:val="000C38BE"/>
    <w:rsid w:val="000C3A08"/>
    <w:rsid w:val="000C4701"/>
    <w:rsid w:val="000C70F0"/>
    <w:rsid w:val="000C7CBE"/>
    <w:rsid w:val="000D7EA8"/>
    <w:rsid w:val="000E09C7"/>
    <w:rsid w:val="000E6224"/>
    <w:rsid w:val="000F23C8"/>
    <w:rsid w:val="000F26D5"/>
    <w:rsid w:val="000F42F9"/>
    <w:rsid w:val="000F5535"/>
    <w:rsid w:val="00100085"/>
    <w:rsid w:val="00103A02"/>
    <w:rsid w:val="00106F15"/>
    <w:rsid w:val="001244F6"/>
    <w:rsid w:val="00136184"/>
    <w:rsid w:val="00137195"/>
    <w:rsid w:val="0014413D"/>
    <w:rsid w:val="00147DBE"/>
    <w:rsid w:val="00150EC1"/>
    <w:rsid w:val="00153018"/>
    <w:rsid w:val="00153497"/>
    <w:rsid w:val="00157167"/>
    <w:rsid w:val="00157850"/>
    <w:rsid w:val="00162CF6"/>
    <w:rsid w:val="00163114"/>
    <w:rsid w:val="00164B41"/>
    <w:rsid w:val="001746A0"/>
    <w:rsid w:val="00175786"/>
    <w:rsid w:val="00180235"/>
    <w:rsid w:val="00184303"/>
    <w:rsid w:val="001850BA"/>
    <w:rsid w:val="00186455"/>
    <w:rsid w:val="00195EA4"/>
    <w:rsid w:val="00196336"/>
    <w:rsid w:val="001A2DEE"/>
    <w:rsid w:val="001A521A"/>
    <w:rsid w:val="001A6316"/>
    <w:rsid w:val="001B725A"/>
    <w:rsid w:val="001C396B"/>
    <w:rsid w:val="001C45AF"/>
    <w:rsid w:val="001D13D5"/>
    <w:rsid w:val="001E094A"/>
    <w:rsid w:val="001E42A1"/>
    <w:rsid w:val="001F1291"/>
    <w:rsid w:val="001F1390"/>
    <w:rsid w:val="00201BBB"/>
    <w:rsid w:val="00202441"/>
    <w:rsid w:val="00205FDF"/>
    <w:rsid w:val="00210292"/>
    <w:rsid w:val="00213901"/>
    <w:rsid w:val="00214BB1"/>
    <w:rsid w:val="00215996"/>
    <w:rsid w:val="0022219C"/>
    <w:rsid w:val="00223CE1"/>
    <w:rsid w:val="0022481D"/>
    <w:rsid w:val="00225D18"/>
    <w:rsid w:val="002263ED"/>
    <w:rsid w:val="0022799D"/>
    <w:rsid w:val="002334A1"/>
    <w:rsid w:val="00235410"/>
    <w:rsid w:val="00236ABD"/>
    <w:rsid w:val="002517C5"/>
    <w:rsid w:val="002541E5"/>
    <w:rsid w:val="00255A2F"/>
    <w:rsid w:val="00255EEE"/>
    <w:rsid w:val="0025763B"/>
    <w:rsid w:val="00260BEA"/>
    <w:rsid w:val="00260E28"/>
    <w:rsid w:val="0026332F"/>
    <w:rsid w:val="002657BB"/>
    <w:rsid w:val="0026693D"/>
    <w:rsid w:val="00266E4C"/>
    <w:rsid w:val="00275CFB"/>
    <w:rsid w:val="00277FDD"/>
    <w:rsid w:val="00292027"/>
    <w:rsid w:val="00292E5D"/>
    <w:rsid w:val="0029384F"/>
    <w:rsid w:val="00294A09"/>
    <w:rsid w:val="002A58CE"/>
    <w:rsid w:val="002A7397"/>
    <w:rsid w:val="002B2ED5"/>
    <w:rsid w:val="002B7472"/>
    <w:rsid w:val="002B7A9C"/>
    <w:rsid w:val="002C0211"/>
    <w:rsid w:val="002C323E"/>
    <w:rsid w:val="002C565E"/>
    <w:rsid w:val="002C607E"/>
    <w:rsid w:val="002D00F9"/>
    <w:rsid w:val="002D42A1"/>
    <w:rsid w:val="002D43DE"/>
    <w:rsid w:val="002D47D5"/>
    <w:rsid w:val="002D4AF3"/>
    <w:rsid w:val="002D619C"/>
    <w:rsid w:val="002E1287"/>
    <w:rsid w:val="002E309A"/>
    <w:rsid w:val="002E601A"/>
    <w:rsid w:val="002F0984"/>
    <w:rsid w:val="002F0DE0"/>
    <w:rsid w:val="002F1D47"/>
    <w:rsid w:val="002F2738"/>
    <w:rsid w:val="002F7183"/>
    <w:rsid w:val="00304536"/>
    <w:rsid w:val="00305593"/>
    <w:rsid w:val="00305D4C"/>
    <w:rsid w:val="00306C69"/>
    <w:rsid w:val="003102CF"/>
    <w:rsid w:val="00311CD9"/>
    <w:rsid w:val="00317C71"/>
    <w:rsid w:val="00326602"/>
    <w:rsid w:val="0032729E"/>
    <w:rsid w:val="0032786C"/>
    <w:rsid w:val="00331E8B"/>
    <w:rsid w:val="0033680E"/>
    <w:rsid w:val="00343126"/>
    <w:rsid w:val="00343695"/>
    <w:rsid w:val="00346646"/>
    <w:rsid w:val="00351E1E"/>
    <w:rsid w:val="00352487"/>
    <w:rsid w:val="00354B01"/>
    <w:rsid w:val="00356160"/>
    <w:rsid w:val="00357897"/>
    <w:rsid w:val="00362BFE"/>
    <w:rsid w:val="00366EC4"/>
    <w:rsid w:val="00372E01"/>
    <w:rsid w:val="003738BE"/>
    <w:rsid w:val="00380811"/>
    <w:rsid w:val="00381134"/>
    <w:rsid w:val="00382450"/>
    <w:rsid w:val="00382ACC"/>
    <w:rsid w:val="00387B50"/>
    <w:rsid w:val="00390186"/>
    <w:rsid w:val="00391119"/>
    <w:rsid w:val="0039132B"/>
    <w:rsid w:val="00391AD3"/>
    <w:rsid w:val="00391D6F"/>
    <w:rsid w:val="00392428"/>
    <w:rsid w:val="00395639"/>
    <w:rsid w:val="003A1195"/>
    <w:rsid w:val="003A3337"/>
    <w:rsid w:val="003A46BC"/>
    <w:rsid w:val="003A6AAE"/>
    <w:rsid w:val="003B1EC1"/>
    <w:rsid w:val="003B562F"/>
    <w:rsid w:val="003C17FB"/>
    <w:rsid w:val="003C5A81"/>
    <w:rsid w:val="003C5C85"/>
    <w:rsid w:val="003C5E46"/>
    <w:rsid w:val="003D09F3"/>
    <w:rsid w:val="003D2133"/>
    <w:rsid w:val="003D5EFC"/>
    <w:rsid w:val="003D6A39"/>
    <w:rsid w:val="003E25B2"/>
    <w:rsid w:val="003E2E40"/>
    <w:rsid w:val="003E3C21"/>
    <w:rsid w:val="003E6B49"/>
    <w:rsid w:val="003E6CCE"/>
    <w:rsid w:val="003E79E5"/>
    <w:rsid w:val="003E7E1D"/>
    <w:rsid w:val="003F0CF4"/>
    <w:rsid w:val="003F343E"/>
    <w:rsid w:val="003F3454"/>
    <w:rsid w:val="003F5A7F"/>
    <w:rsid w:val="003F5F07"/>
    <w:rsid w:val="004043A5"/>
    <w:rsid w:val="004057C2"/>
    <w:rsid w:val="00411A52"/>
    <w:rsid w:val="0041209E"/>
    <w:rsid w:val="004131D1"/>
    <w:rsid w:val="00414EF4"/>
    <w:rsid w:val="004162CB"/>
    <w:rsid w:val="004206F6"/>
    <w:rsid w:val="0042718C"/>
    <w:rsid w:val="00430E31"/>
    <w:rsid w:val="0043342E"/>
    <w:rsid w:val="00437256"/>
    <w:rsid w:val="004405D2"/>
    <w:rsid w:val="00441850"/>
    <w:rsid w:val="004428AF"/>
    <w:rsid w:val="00444B44"/>
    <w:rsid w:val="00455C39"/>
    <w:rsid w:val="00462618"/>
    <w:rsid w:val="00464C0A"/>
    <w:rsid w:val="00472211"/>
    <w:rsid w:val="00472E09"/>
    <w:rsid w:val="00482E37"/>
    <w:rsid w:val="00484500"/>
    <w:rsid w:val="00490E53"/>
    <w:rsid w:val="00490F5A"/>
    <w:rsid w:val="00492EC5"/>
    <w:rsid w:val="00494487"/>
    <w:rsid w:val="004A0457"/>
    <w:rsid w:val="004A1584"/>
    <w:rsid w:val="004B0694"/>
    <w:rsid w:val="004B1216"/>
    <w:rsid w:val="004B5298"/>
    <w:rsid w:val="004B56DE"/>
    <w:rsid w:val="004B70F1"/>
    <w:rsid w:val="004B7D19"/>
    <w:rsid w:val="004C62A3"/>
    <w:rsid w:val="004D6A75"/>
    <w:rsid w:val="004E4690"/>
    <w:rsid w:val="004E7D26"/>
    <w:rsid w:val="004F09AF"/>
    <w:rsid w:val="004F431D"/>
    <w:rsid w:val="004F5FC6"/>
    <w:rsid w:val="0050755F"/>
    <w:rsid w:val="0051110E"/>
    <w:rsid w:val="00512232"/>
    <w:rsid w:val="00512703"/>
    <w:rsid w:val="00512E32"/>
    <w:rsid w:val="005204CD"/>
    <w:rsid w:val="0053314F"/>
    <w:rsid w:val="005369ED"/>
    <w:rsid w:val="0054122D"/>
    <w:rsid w:val="005412D7"/>
    <w:rsid w:val="00546885"/>
    <w:rsid w:val="00551347"/>
    <w:rsid w:val="00551BF4"/>
    <w:rsid w:val="005544D3"/>
    <w:rsid w:val="00554F8A"/>
    <w:rsid w:val="00562E8D"/>
    <w:rsid w:val="00563411"/>
    <w:rsid w:val="00565EFD"/>
    <w:rsid w:val="00573D26"/>
    <w:rsid w:val="00573F9B"/>
    <w:rsid w:val="005750B3"/>
    <w:rsid w:val="005812EB"/>
    <w:rsid w:val="005813B6"/>
    <w:rsid w:val="005815AB"/>
    <w:rsid w:val="00590989"/>
    <w:rsid w:val="00592C5C"/>
    <w:rsid w:val="00593318"/>
    <w:rsid w:val="005939F3"/>
    <w:rsid w:val="00596323"/>
    <w:rsid w:val="0059747B"/>
    <w:rsid w:val="005A152E"/>
    <w:rsid w:val="005A507A"/>
    <w:rsid w:val="005B19C7"/>
    <w:rsid w:val="005B6289"/>
    <w:rsid w:val="005B6413"/>
    <w:rsid w:val="005C3387"/>
    <w:rsid w:val="005C7274"/>
    <w:rsid w:val="005D260B"/>
    <w:rsid w:val="005D35E4"/>
    <w:rsid w:val="005D51CA"/>
    <w:rsid w:val="005E0A1B"/>
    <w:rsid w:val="005E421B"/>
    <w:rsid w:val="005E65A8"/>
    <w:rsid w:val="005F0BB5"/>
    <w:rsid w:val="005F5640"/>
    <w:rsid w:val="005F56A7"/>
    <w:rsid w:val="00602B46"/>
    <w:rsid w:val="00603F0A"/>
    <w:rsid w:val="00607D64"/>
    <w:rsid w:val="00611615"/>
    <w:rsid w:val="006127A8"/>
    <w:rsid w:val="00615526"/>
    <w:rsid w:val="00615DF6"/>
    <w:rsid w:val="00616131"/>
    <w:rsid w:val="00622D09"/>
    <w:rsid w:val="006256FC"/>
    <w:rsid w:val="006259A1"/>
    <w:rsid w:val="006277D8"/>
    <w:rsid w:val="00631359"/>
    <w:rsid w:val="006476CC"/>
    <w:rsid w:val="00647EB7"/>
    <w:rsid w:val="00652228"/>
    <w:rsid w:val="00652F4B"/>
    <w:rsid w:val="006546A3"/>
    <w:rsid w:val="00655FD6"/>
    <w:rsid w:val="00657A6D"/>
    <w:rsid w:val="00661012"/>
    <w:rsid w:val="00661837"/>
    <w:rsid w:val="0066297F"/>
    <w:rsid w:val="00666688"/>
    <w:rsid w:val="00666BE1"/>
    <w:rsid w:val="00673E87"/>
    <w:rsid w:val="00673F15"/>
    <w:rsid w:val="00677917"/>
    <w:rsid w:val="00680390"/>
    <w:rsid w:val="006909E0"/>
    <w:rsid w:val="00691418"/>
    <w:rsid w:val="00695871"/>
    <w:rsid w:val="00696D70"/>
    <w:rsid w:val="006B3AF6"/>
    <w:rsid w:val="006B59FE"/>
    <w:rsid w:val="006B6A8A"/>
    <w:rsid w:val="006C11AF"/>
    <w:rsid w:val="006C1AD2"/>
    <w:rsid w:val="006C1DF5"/>
    <w:rsid w:val="006C61DD"/>
    <w:rsid w:val="006C6C62"/>
    <w:rsid w:val="006C76DC"/>
    <w:rsid w:val="006E132C"/>
    <w:rsid w:val="006F08EE"/>
    <w:rsid w:val="006F6FA8"/>
    <w:rsid w:val="006F7580"/>
    <w:rsid w:val="00702548"/>
    <w:rsid w:val="00702E79"/>
    <w:rsid w:val="00706890"/>
    <w:rsid w:val="00710A52"/>
    <w:rsid w:val="00711B40"/>
    <w:rsid w:val="00716D0A"/>
    <w:rsid w:val="007222F2"/>
    <w:rsid w:val="0072263C"/>
    <w:rsid w:val="00722C11"/>
    <w:rsid w:val="007302BD"/>
    <w:rsid w:val="007306E0"/>
    <w:rsid w:val="007314FD"/>
    <w:rsid w:val="0073598F"/>
    <w:rsid w:val="00737D32"/>
    <w:rsid w:val="00740650"/>
    <w:rsid w:val="00746918"/>
    <w:rsid w:val="00746B38"/>
    <w:rsid w:val="007472E8"/>
    <w:rsid w:val="00760019"/>
    <w:rsid w:val="0076326E"/>
    <w:rsid w:val="00764A02"/>
    <w:rsid w:val="0076643E"/>
    <w:rsid w:val="0078045E"/>
    <w:rsid w:val="00782E3C"/>
    <w:rsid w:val="007854BF"/>
    <w:rsid w:val="00786F8B"/>
    <w:rsid w:val="00787493"/>
    <w:rsid w:val="00787B44"/>
    <w:rsid w:val="00790C20"/>
    <w:rsid w:val="00791B56"/>
    <w:rsid w:val="00792320"/>
    <w:rsid w:val="00793143"/>
    <w:rsid w:val="007935BE"/>
    <w:rsid w:val="007A1864"/>
    <w:rsid w:val="007A24A1"/>
    <w:rsid w:val="007A2607"/>
    <w:rsid w:val="007A6D1F"/>
    <w:rsid w:val="007A7A24"/>
    <w:rsid w:val="007B15EE"/>
    <w:rsid w:val="007C310A"/>
    <w:rsid w:val="007C5AF3"/>
    <w:rsid w:val="007C7186"/>
    <w:rsid w:val="007C7883"/>
    <w:rsid w:val="007D295A"/>
    <w:rsid w:val="007D5BA6"/>
    <w:rsid w:val="007D6EAD"/>
    <w:rsid w:val="007E119C"/>
    <w:rsid w:val="007E4281"/>
    <w:rsid w:val="007E5CE3"/>
    <w:rsid w:val="007E6B36"/>
    <w:rsid w:val="007E7459"/>
    <w:rsid w:val="007F0D54"/>
    <w:rsid w:val="007F1BD5"/>
    <w:rsid w:val="007F6C27"/>
    <w:rsid w:val="00800DC6"/>
    <w:rsid w:val="00802256"/>
    <w:rsid w:val="00803B32"/>
    <w:rsid w:val="008128AC"/>
    <w:rsid w:val="00812E23"/>
    <w:rsid w:val="00814927"/>
    <w:rsid w:val="00815998"/>
    <w:rsid w:val="008233BB"/>
    <w:rsid w:val="0082392E"/>
    <w:rsid w:val="008258B4"/>
    <w:rsid w:val="008277D8"/>
    <w:rsid w:val="00833BC9"/>
    <w:rsid w:val="0083556D"/>
    <w:rsid w:val="00835AAF"/>
    <w:rsid w:val="008408DE"/>
    <w:rsid w:val="0084167A"/>
    <w:rsid w:val="00844138"/>
    <w:rsid w:val="008444EE"/>
    <w:rsid w:val="00844548"/>
    <w:rsid w:val="00844AC3"/>
    <w:rsid w:val="008452AE"/>
    <w:rsid w:val="00854BAA"/>
    <w:rsid w:val="00854C81"/>
    <w:rsid w:val="00860776"/>
    <w:rsid w:val="00864DC5"/>
    <w:rsid w:val="0087064E"/>
    <w:rsid w:val="0087483F"/>
    <w:rsid w:val="00874D7B"/>
    <w:rsid w:val="00875EFA"/>
    <w:rsid w:val="008847CB"/>
    <w:rsid w:val="008870CE"/>
    <w:rsid w:val="00887591"/>
    <w:rsid w:val="00890030"/>
    <w:rsid w:val="0089256F"/>
    <w:rsid w:val="008939FB"/>
    <w:rsid w:val="008A23F1"/>
    <w:rsid w:val="008A58F7"/>
    <w:rsid w:val="008A663E"/>
    <w:rsid w:val="008A75FA"/>
    <w:rsid w:val="008A76FB"/>
    <w:rsid w:val="008B2084"/>
    <w:rsid w:val="008B36F3"/>
    <w:rsid w:val="008B60C2"/>
    <w:rsid w:val="008C12E1"/>
    <w:rsid w:val="008C1751"/>
    <w:rsid w:val="008C51B8"/>
    <w:rsid w:val="008D010F"/>
    <w:rsid w:val="008D1AC2"/>
    <w:rsid w:val="008D20D2"/>
    <w:rsid w:val="008D2ACA"/>
    <w:rsid w:val="008D6DA8"/>
    <w:rsid w:val="008E0023"/>
    <w:rsid w:val="008E03B8"/>
    <w:rsid w:val="008E047F"/>
    <w:rsid w:val="008E55D6"/>
    <w:rsid w:val="008E73D3"/>
    <w:rsid w:val="008E7672"/>
    <w:rsid w:val="008F3A17"/>
    <w:rsid w:val="008F4705"/>
    <w:rsid w:val="008F49A6"/>
    <w:rsid w:val="008F6D4A"/>
    <w:rsid w:val="008F7049"/>
    <w:rsid w:val="009013ED"/>
    <w:rsid w:val="009023D4"/>
    <w:rsid w:val="00902B6D"/>
    <w:rsid w:val="009057FE"/>
    <w:rsid w:val="00910001"/>
    <w:rsid w:val="009100D6"/>
    <w:rsid w:val="00910211"/>
    <w:rsid w:val="00911458"/>
    <w:rsid w:val="0091531D"/>
    <w:rsid w:val="00917027"/>
    <w:rsid w:val="0091743D"/>
    <w:rsid w:val="00920CB3"/>
    <w:rsid w:val="00923F3B"/>
    <w:rsid w:val="00925FA0"/>
    <w:rsid w:val="0092726E"/>
    <w:rsid w:val="0092744E"/>
    <w:rsid w:val="009322AF"/>
    <w:rsid w:val="00932461"/>
    <w:rsid w:val="00934E8D"/>
    <w:rsid w:val="009352F8"/>
    <w:rsid w:val="00935361"/>
    <w:rsid w:val="00935978"/>
    <w:rsid w:val="00943209"/>
    <w:rsid w:val="00943774"/>
    <w:rsid w:val="00945285"/>
    <w:rsid w:val="00945369"/>
    <w:rsid w:val="00945978"/>
    <w:rsid w:val="009459AB"/>
    <w:rsid w:val="00945C6F"/>
    <w:rsid w:val="00951A57"/>
    <w:rsid w:val="00951CAF"/>
    <w:rsid w:val="009524F3"/>
    <w:rsid w:val="009553BD"/>
    <w:rsid w:val="009575A6"/>
    <w:rsid w:val="009614DA"/>
    <w:rsid w:val="009631F3"/>
    <w:rsid w:val="00964252"/>
    <w:rsid w:val="00964611"/>
    <w:rsid w:val="009725D2"/>
    <w:rsid w:val="00974B8A"/>
    <w:rsid w:val="00976C6E"/>
    <w:rsid w:val="00977524"/>
    <w:rsid w:val="0098053E"/>
    <w:rsid w:val="00982F74"/>
    <w:rsid w:val="00986228"/>
    <w:rsid w:val="00987772"/>
    <w:rsid w:val="00990BFD"/>
    <w:rsid w:val="0099336D"/>
    <w:rsid w:val="00993E08"/>
    <w:rsid w:val="00996AB4"/>
    <w:rsid w:val="009A2E41"/>
    <w:rsid w:val="009A330E"/>
    <w:rsid w:val="009A54A7"/>
    <w:rsid w:val="009A5C50"/>
    <w:rsid w:val="009B08EA"/>
    <w:rsid w:val="009B215A"/>
    <w:rsid w:val="009B3572"/>
    <w:rsid w:val="009B36FB"/>
    <w:rsid w:val="009B7A1B"/>
    <w:rsid w:val="009B7CBC"/>
    <w:rsid w:val="009C0E81"/>
    <w:rsid w:val="009C274B"/>
    <w:rsid w:val="009C498E"/>
    <w:rsid w:val="009C5D34"/>
    <w:rsid w:val="009E5458"/>
    <w:rsid w:val="009E5729"/>
    <w:rsid w:val="009E5C92"/>
    <w:rsid w:val="009E69FC"/>
    <w:rsid w:val="009E6FA7"/>
    <w:rsid w:val="009F0F6A"/>
    <w:rsid w:val="009F25EE"/>
    <w:rsid w:val="00A001A2"/>
    <w:rsid w:val="00A0154D"/>
    <w:rsid w:val="00A05C81"/>
    <w:rsid w:val="00A05C9D"/>
    <w:rsid w:val="00A069AF"/>
    <w:rsid w:val="00A12178"/>
    <w:rsid w:val="00A1404B"/>
    <w:rsid w:val="00A1467C"/>
    <w:rsid w:val="00A14B56"/>
    <w:rsid w:val="00A20935"/>
    <w:rsid w:val="00A22FD3"/>
    <w:rsid w:val="00A23F84"/>
    <w:rsid w:val="00A31A2D"/>
    <w:rsid w:val="00A357F5"/>
    <w:rsid w:val="00A40835"/>
    <w:rsid w:val="00A41148"/>
    <w:rsid w:val="00A4352D"/>
    <w:rsid w:val="00A46529"/>
    <w:rsid w:val="00A47EDB"/>
    <w:rsid w:val="00A50C07"/>
    <w:rsid w:val="00A5160E"/>
    <w:rsid w:val="00A52601"/>
    <w:rsid w:val="00A533BB"/>
    <w:rsid w:val="00A53DEE"/>
    <w:rsid w:val="00A65665"/>
    <w:rsid w:val="00A66CC8"/>
    <w:rsid w:val="00A6756F"/>
    <w:rsid w:val="00A67697"/>
    <w:rsid w:val="00A733F1"/>
    <w:rsid w:val="00A745AD"/>
    <w:rsid w:val="00A81D4D"/>
    <w:rsid w:val="00A8258D"/>
    <w:rsid w:val="00A843D1"/>
    <w:rsid w:val="00A86D4E"/>
    <w:rsid w:val="00A93F96"/>
    <w:rsid w:val="00A96132"/>
    <w:rsid w:val="00A96BE0"/>
    <w:rsid w:val="00AA01AB"/>
    <w:rsid w:val="00AA07E2"/>
    <w:rsid w:val="00AA1890"/>
    <w:rsid w:val="00AA1CFD"/>
    <w:rsid w:val="00AA2341"/>
    <w:rsid w:val="00AA4A7B"/>
    <w:rsid w:val="00AA714F"/>
    <w:rsid w:val="00AA7CE3"/>
    <w:rsid w:val="00AB2B5C"/>
    <w:rsid w:val="00AB4B86"/>
    <w:rsid w:val="00AC5A98"/>
    <w:rsid w:val="00AC5BBA"/>
    <w:rsid w:val="00AD79A4"/>
    <w:rsid w:val="00AE30BD"/>
    <w:rsid w:val="00AE3F95"/>
    <w:rsid w:val="00AE4938"/>
    <w:rsid w:val="00AE6029"/>
    <w:rsid w:val="00AE6984"/>
    <w:rsid w:val="00AF135A"/>
    <w:rsid w:val="00B04B5A"/>
    <w:rsid w:val="00B11D03"/>
    <w:rsid w:val="00B12C52"/>
    <w:rsid w:val="00B13F0F"/>
    <w:rsid w:val="00B226E8"/>
    <w:rsid w:val="00B24D27"/>
    <w:rsid w:val="00B25E4E"/>
    <w:rsid w:val="00B264D5"/>
    <w:rsid w:val="00B27520"/>
    <w:rsid w:val="00B31B0C"/>
    <w:rsid w:val="00B327AA"/>
    <w:rsid w:val="00B33241"/>
    <w:rsid w:val="00B36A25"/>
    <w:rsid w:val="00B41FB7"/>
    <w:rsid w:val="00B446B0"/>
    <w:rsid w:val="00B470AE"/>
    <w:rsid w:val="00B477E4"/>
    <w:rsid w:val="00B50B62"/>
    <w:rsid w:val="00B66D4C"/>
    <w:rsid w:val="00B941C0"/>
    <w:rsid w:val="00B95AEB"/>
    <w:rsid w:val="00B965BC"/>
    <w:rsid w:val="00BA59FA"/>
    <w:rsid w:val="00BA5C8E"/>
    <w:rsid w:val="00BA6797"/>
    <w:rsid w:val="00BA7B86"/>
    <w:rsid w:val="00BB2863"/>
    <w:rsid w:val="00BB2C73"/>
    <w:rsid w:val="00BB685E"/>
    <w:rsid w:val="00BC6858"/>
    <w:rsid w:val="00BD10DC"/>
    <w:rsid w:val="00BD35D6"/>
    <w:rsid w:val="00BD57D3"/>
    <w:rsid w:val="00BD5EDF"/>
    <w:rsid w:val="00BE0F51"/>
    <w:rsid w:val="00BE24EA"/>
    <w:rsid w:val="00BE4992"/>
    <w:rsid w:val="00BE4CAA"/>
    <w:rsid w:val="00BE57BF"/>
    <w:rsid w:val="00BE5E8A"/>
    <w:rsid w:val="00BF0557"/>
    <w:rsid w:val="00BF1678"/>
    <w:rsid w:val="00BF17A6"/>
    <w:rsid w:val="00BF1845"/>
    <w:rsid w:val="00BF28FE"/>
    <w:rsid w:val="00BF3BA8"/>
    <w:rsid w:val="00C00C91"/>
    <w:rsid w:val="00C01ECD"/>
    <w:rsid w:val="00C1106A"/>
    <w:rsid w:val="00C14479"/>
    <w:rsid w:val="00C16633"/>
    <w:rsid w:val="00C17519"/>
    <w:rsid w:val="00C17DC6"/>
    <w:rsid w:val="00C223AE"/>
    <w:rsid w:val="00C24994"/>
    <w:rsid w:val="00C24F65"/>
    <w:rsid w:val="00C27086"/>
    <w:rsid w:val="00C2790A"/>
    <w:rsid w:val="00C3040F"/>
    <w:rsid w:val="00C334A9"/>
    <w:rsid w:val="00C33CBA"/>
    <w:rsid w:val="00C35B2C"/>
    <w:rsid w:val="00C36662"/>
    <w:rsid w:val="00C408E8"/>
    <w:rsid w:val="00C4166A"/>
    <w:rsid w:val="00C41C71"/>
    <w:rsid w:val="00C4214D"/>
    <w:rsid w:val="00C427FD"/>
    <w:rsid w:val="00C42D6B"/>
    <w:rsid w:val="00C46700"/>
    <w:rsid w:val="00C47E7A"/>
    <w:rsid w:val="00C50864"/>
    <w:rsid w:val="00C513C6"/>
    <w:rsid w:val="00C574D1"/>
    <w:rsid w:val="00C60592"/>
    <w:rsid w:val="00C66218"/>
    <w:rsid w:val="00C70461"/>
    <w:rsid w:val="00C70FA0"/>
    <w:rsid w:val="00C75D69"/>
    <w:rsid w:val="00C77060"/>
    <w:rsid w:val="00C77F8D"/>
    <w:rsid w:val="00C81F6B"/>
    <w:rsid w:val="00C825DA"/>
    <w:rsid w:val="00C82A62"/>
    <w:rsid w:val="00C83F4E"/>
    <w:rsid w:val="00C863B0"/>
    <w:rsid w:val="00C90FF5"/>
    <w:rsid w:val="00C97146"/>
    <w:rsid w:val="00C97C7E"/>
    <w:rsid w:val="00CA5B78"/>
    <w:rsid w:val="00CA5FB5"/>
    <w:rsid w:val="00CB0584"/>
    <w:rsid w:val="00CB0D75"/>
    <w:rsid w:val="00CB2559"/>
    <w:rsid w:val="00CB6EE3"/>
    <w:rsid w:val="00CB73A4"/>
    <w:rsid w:val="00CC1260"/>
    <w:rsid w:val="00CC34C4"/>
    <w:rsid w:val="00CC5DF9"/>
    <w:rsid w:val="00CD1797"/>
    <w:rsid w:val="00CD2DBA"/>
    <w:rsid w:val="00CD3C2B"/>
    <w:rsid w:val="00CD4160"/>
    <w:rsid w:val="00CD569D"/>
    <w:rsid w:val="00CD56E4"/>
    <w:rsid w:val="00CD5858"/>
    <w:rsid w:val="00CD5DEC"/>
    <w:rsid w:val="00CE1155"/>
    <w:rsid w:val="00CE15C3"/>
    <w:rsid w:val="00CE1B38"/>
    <w:rsid w:val="00CE42D1"/>
    <w:rsid w:val="00CF6422"/>
    <w:rsid w:val="00CF6693"/>
    <w:rsid w:val="00D00076"/>
    <w:rsid w:val="00D01468"/>
    <w:rsid w:val="00D1310C"/>
    <w:rsid w:val="00D13C84"/>
    <w:rsid w:val="00D211A3"/>
    <w:rsid w:val="00D27382"/>
    <w:rsid w:val="00D34DCC"/>
    <w:rsid w:val="00D376EE"/>
    <w:rsid w:val="00D41C81"/>
    <w:rsid w:val="00D4721D"/>
    <w:rsid w:val="00D47ABD"/>
    <w:rsid w:val="00D50D67"/>
    <w:rsid w:val="00D5718B"/>
    <w:rsid w:val="00D61A0F"/>
    <w:rsid w:val="00D63999"/>
    <w:rsid w:val="00D64E54"/>
    <w:rsid w:val="00D66A24"/>
    <w:rsid w:val="00D66C91"/>
    <w:rsid w:val="00D670E0"/>
    <w:rsid w:val="00D74682"/>
    <w:rsid w:val="00D74D4A"/>
    <w:rsid w:val="00D74E82"/>
    <w:rsid w:val="00D76CC1"/>
    <w:rsid w:val="00D7758D"/>
    <w:rsid w:val="00D84189"/>
    <w:rsid w:val="00D878E1"/>
    <w:rsid w:val="00D927C0"/>
    <w:rsid w:val="00D9298C"/>
    <w:rsid w:val="00D971FF"/>
    <w:rsid w:val="00DA4070"/>
    <w:rsid w:val="00DB4054"/>
    <w:rsid w:val="00DB5D3C"/>
    <w:rsid w:val="00DC102B"/>
    <w:rsid w:val="00DC6811"/>
    <w:rsid w:val="00DC7AB5"/>
    <w:rsid w:val="00DD127E"/>
    <w:rsid w:val="00DD24B6"/>
    <w:rsid w:val="00DD353D"/>
    <w:rsid w:val="00DD5F5E"/>
    <w:rsid w:val="00DD754A"/>
    <w:rsid w:val="00DD7B63"/>
    <w:rsid w:val="00DE48DF"/>
    <w:rsid w:val="00DE650B"/>
    <w:rsid w:val="00DE65D8"/>
    <w:rsid w:val="00DF45FF"/>
    <w:rsid w:val="00DF5FF5"/>
    <w:rsid w:val="00E0163A"/>
    <w:rsid w:val="00E058C1"/>
    <w:rsid w:val="00E16023"/>
    <w:rsid w:val="00E1613C"/>
    <w:rsid w:val="00E251FD"/>
    <w:rsid w:val="00E25920"/>
    <w:rsid w:val="00E30D1A"/>
    <w:rsid w:val="00E31314"/>
    <w:rsid w:val="00E413F2"/>
    <w:rsid w:val="00E41A53"/>
    <w:rsid w:val="00E46B62"/>
    <w:rsid w:val="00E507F0"/>
    <w:rsid w:val="00E50FD4"/>
    <w:rsid w:val="00E529CD"/>
    <w:rsid w:val="00E5373D"/>
    <w:rsid w:val="00E54D55"/>
    <w:rsid w:val="00E56CF8"/>
    <w:rsid w:val="00E678CF"/>
    <w:rsid w:val="00E70F8D"/>
    <w:rsid w:val="00E71DA9"/>
    <w:rsid w:val="00E73151"/>
    <w:rsid w:val="00E755AF"/>
    <w:rsid w:val="00E76920"/>
    <w:rsid w:val="00E8239C"/>
    <w:rsid w:val="00E8483C"/>
    <w:rsid w:val="00E85268"/>
    <w:rsid w:val="00E870DA"/>
    <w:rsid w:val="00E87395"/>
    <w:rsid w:val="00E93176"/>
    <w:rsid w:val="00E9658D"/>
    <w:rsid w:val="00E968F5"/>
    <w:rsid w:val="00EA1251"/>
    <w:rsid w:val="00EA4714"/>
    <w:rsid w:val="00EA77B2"/>
    <w:rsid w:val="00EA7F91"/>
    <w:rsid w:val="00EB3F54"/>
    <w:rsid w:val="00EB5387"/>
    <w:rsid w:val="00EB5572"/>
    <w:rsid w:val="00EB63AE"/>
    <w:rsid w:val="00EC300A"/>
    <w:rsid w:val="00EC4607"/>
    <w:rsid w:val="00EC64EF"/>
    <w:rsid w:val="00EC75D6"/>
    <w:rsid w:val="00ED2A2F"/>
    <w:rsid w:val="00ED52BC"/>
    <w:rsid w:val="00ED5F97"/>
    <w:rsid w:val="00ED67A8"/>
    <w:rsid w:val="00EE0663"/>
    <w:rsid w:val="00EE1F67"/>
    <w:rsid w:val="00EE53AC"/>
    <w:rsid w:val="00EE7008"/>
    <w:rsid w:val="00EE72B4"/>
    <w:rsid w:val="00EF2AEB"/>
    <w:rsid w:val="00EF4E02"/>
    <w:rsid w:val="00EF5F2D"/>
    <w:rsid w:val="00F00893"/>
    <w:rsid w:val="00F01680"/>
    <w:rsid w:val="00F0480E"/>
    <w:rsid w:val="00F05D39"/>
    <w:rsid w:val="00F05DFD"/>
    <w:rsid w:val="00F06790"/>
    <w:rsid w:val="00F06794"/>
    <w:rsid w:val="00F114A6"/>
    <w:rsid w:val="00F2453F"/>
    <w:rsid w:val="00F25F66"/>
    <w:rsid w:val="00F27956"/>
    <w:rsid w:val="00F30BEF"/>
    <w:rsid w:val="00F3426A"/>
    <w:rsid w:val="00F34A95"/>
    <w:rsid w:val="00F35339"/>
    <w:rsid w:val="00F35DA4"/>
    <w:rsid w:val="00F36795"/>
    <w:rsid w:val="00F433E6"/>
    <w:rsid w:val="00F47EE5"/>
    <w:rsid w:val="00F5026A"/>
    <w:rsid w:val="00F536E6"/>
    <w:rsid w:val="00F54767"/>
    <w:rsid w:val="00F6027F"/>
    <w:rsid w:val="00F61775"/>
    <w:rsid w:val="00F63749"/>
    <w:rsid w:val="00F657B5"/>
    <w:rsid w:val="00F72819"/>
    <w:rsid w:val="00F75141"/>
    <w:rsid w:val="00F85CC9"/>
    <w:rsid w:val="00F90B2E"/>
    <w:rsid w:val="00F93AE9"/>
    <w:rsid w:val="00F976D5"/>
    <w:rsid w:val="00F97FB5"/>
    <w:rsid w:val="00FA1C57"/>
    <w:rsid w:val="00FA21E7"/>
    <w:rsid w:val="00FA463C"/>
    <w:rsid w:val="00FA4ECF"/>
    <w:rsid w:val="00FA5912"/>
    <w:rsid w:val="00FA6B9F"/>
    <w:rsid w:val="00FB0E4E"/>
    <w:rsid w:val="00FB1E02"/>
    <w:rsid w:val="00FB75CC"/>
    <w:rsid w:val="00FC0DB0"/>
    <w:rsid w:val="00FC19B6"/>
    <w:rsid w:val="00FC1AD0"/>
    <w:rsid w:val="00FC4D6A"/>
    <w:rsid w:val="00FD137F"/>
    <w:rsid w:val="00FD4574"/>
    <w:rsid w:val="00FD6494"/>
    <w:rsid w:val="00FE1777"/>
    <w:rsid w:val="00FE3A1E"/>
    <w:rsid w:val="00FF218D"/>
    <w:rsid w:val="00FF224F"/>
    <w:rsid w:val="00FF5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Times" w:eastAsia="PMingLiU" w:hAnsi="Times" w:cs="Times"/>
      <w:lang w:val="en-AU" w:eastAsia="zh-TW"/>
    </w:rPr>
  </w:style>
  <w:style w:type="paragraph" w:styleId="Heading1">
    <w:name w:val="heading 1"/>
    <w:basedOn w:val="DefaultParagraphFont1"/>
    <w:next w:val="DefaultParagraphFont1"/>
    <w:qFormat/>
    <w:pPr>
      <w:keepNext/>
      <w:spacing w:before="240" w:after="60"/>
      <w:outlineLvl w:val="0"/>
    </w:pPr>
    <w:rPr>
      <w:b/>
      <w:bCs/>
      <w:sz w:val="28"/>
      <w:szCs w:val="28"/>
    </w:rPr>
  </w:style>
  <w:style w:type="paragraph" w:styleId="Heading2">
    <w:name w:val="heading 2"/>
    <w:basedOn w:val="DefaultParagraphFont1"/>
    <w:next w:val="DefaultParagraphFont1"/>
    <w:link w:val="Heading2Char"/>
    <w:uiPriority w:val="99"/>
    <w:qFormat/>
    <w:pPr>
      <w:keepNext/>
      <w:spacing w:before="240" w:after="60"/>
      <w:outlineLvl w:val="1"/>
    </w:pPr>
    <w:rPr>
      <w:b/>
      <w:bCs/>
      <w:i/>
      <w:iCs/>
      <w:sz w:val="24"/>
      <w:szCs w:val="24"/>
    </w:rPr>
  </w:style>
  <w:style w:type="paragraph" w:styleId="Heading3">
    <w:name w:val="heading 3"/>
    <w:basedOn w:val="DefaultParagraphFont1"/>
    <w:next w:val="DefaultParagraphFont1"/>
    <w:qFormat/>
    <w:pPr>
      <w:keepNext/>
      <w:spacing w:before="240" w:after="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cs="Times"/>
      <w:lang w:eastAsia="zh-TW"/>
    </w:rPr>
  </w:style>
  <w:style w:type="paragraph" w:styleId="NormalIndent">
    <w:name w:val="Normal Indent"/>
    <w:basedOn w:val="Normal"/>
    <w:pPr>
      <w:ind w:left="720"/>
    </w:pPr>
  </w:style>
  <w:style w:type="character" w:customStyle="1" w:styleId="nsfaddress">
    <w:name w:val="nsfaddress"/>
    <w:basedOn w:val="DefaultParagraphFont"/>
    <w:rsid w:val="00260E28"/>
  </w:style>
  <w:style w:type="character" w:styleId="Hyperlink">
    <w:name w:val="Hyperlink"/>
    <w:rsid w:val="00964252"/>
    <w:rPr>
      <w:color w:val="auto"/>
      <w:u w:val="single"/>
    </w:rPr>
  </w:style>
  <w:style w:type="character" w:styleId="Strong">
    <w:name w:val="Strong"/>
    <w:uiPriority w:val="22"/>
    <w:qFormat/>
    <w:rsid w:val="008D20D2"/>
    <w:rPr>
      <w:b/>
      <w:bCs/>
    </w:rPr>
  </w:style>
  <w:style w:type="paragraph" w:styleId="FootnoteText">
    <w:name w:val="footnote text"/>
    <w:basedOn w:val="Normal"/>
    <w:semiHidden/>
    <w:rsid w:val="00D74E82"/>
  </w:style>
  <w:style w:type="character" w:styleId="FootnoteReference">
    <w:name w:val="footnote reference"/>
    <w:semiHidden/>
    <w:rsid w:val="00D74E82"/>
    <w:rPr>
      <w:vertAlign w:val="superscript"/>
    </w:rPr>
  </w:style>
  <w:style w:type="table" w:styleId="TableGrid">
    <w:name w:val="Table Grid"/>
    <w:basedOn w:val="TableNormal"/>
    <w:uiPriority w:val="59"/>
    <w:rsid w:val="00655FD6"/>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B3D72"/>
    <w:rPr>
      <w:rFonts w:ascii="Arial" w:hAnsi="Arial" w:cs="Times New Roman"/>
      <w:sz w:val="16"/>
      <w:szCs w:val="16"/>
    </w:rPr>
  </w:style>
  <w:style w:type="character" w:customStyle="1" w:styleId="BalloonTextChar">
    <w:name w:val="Balloon Text Char"/>
    <w:link w:val="BalloonText"/>
    <w:uiPriority w:val="99"/>
    <w:semiHidden/>
    <w:rsid w:val="00DE65D8"/>
    <w:rPr>
      <w:rFonts w:ascii="Arial" w:eastAsia="PMingLiU" w:hAnsi="Arial"/>
      <w:sz w:val="16"/>
      <w:szCs w:val="16"/>
      <w:lang w:val="en-AU" w:eastAsia="zh-TW"/>
    </w:rPr>
  </w:style>
  <w:style w:type="character" w:customStyle="1" w:styleId="PlaceholderText1">
    <w:name w:val="Placeholder Text1"/>
    <w:uiPriority w:val="99"/>
    <w:semiHidden/>
    <w:rsid w:val="00DE65D8"/>
    <w:rPr>
      <w:color w:val="808080"/>
    </w:rPr>
  </w:style>
  <w:style w:type="character" w:customStyle="1" w:styleId="Heading2Char">
    <w:name w:val="Heading 2 Char"/>
    <w:link w:val="Heading2"/>
    <w:uiPriority w:val="99"/>
    <w:rsid w:val="00DE65D8"/>
    <w:rPr>
      <w:rFonts w:ascii="Times" w:eastAsia="PMingLiU" w:hAnsi="Times" w:cs="Times"/>
      <w:b/>
      <w:bCs/>
      <w:i/>
      <w:iCs/>
      <w:sz w:val="24"/>
      <w:szCs w:val="24"/>
      <w:lang w:eastAsia="zh-TW"/>
    </w:rPr>
  </w:style>
  <w:style w:type="paragraph" w:customStyle="1" w:styleId="Text">
    <w:name w:val="Text"/>
    <w:basedOn w:val="Normal"/>
    <w:next w:val="Normal"/>
    <w:rsid w:val="00DE65D8"/>
    <w:pPr>
      <w:overflowPunct/>
      <w:textAlignment w:val="auto"/>
    </w:pPr>
    <w:rPr>
      <w:rFonts w:ascii="LBHDJP+TimesNewRoman,Italic" w:eastAsia="Calibri" w:hAnsi="LBHDJP+TimesNewRoman,Italic" w:cs="Arial"/>
      <w:sz w:val="24"/>
      <w:szCs w:val="24"/>
      <w:lang w:val="en-US" w:eastAsia="en-US"/>
    </w:rPr>
  </w:style>
  <w:style w:type="paragraph" w:customStyle="1" w:styleId="ListParagraph1">
    <w:name w:val="List Paragraph1"/>
    <w:basedOn w:val="Normal"/>
    <w:uiPriority w:val="34"/>
    <w:qFormat/>
    <w:rsid w:val="00DE65D8"/>
    <w:pPr>
      <w:overflowPunct/>
      <w:autoSpaceDE/>
      <w:autoSpaceDN/>
      <w:adjustRightInd/>
      <w:spacing w:after="200" w:line="276" w:lineRule="auto"/>
      <w:ind w:left="720"/>
      <w:contextualSpacing/>
      <w:textAlignment w:val="auto"/>
    </w:pPr>
    <w:rPr>
      <w:rFonts w:ascii="Calibri" w:eastAsia="Times New Roman" w:hAnsi="Calibri" w:cs="Arial"/>
      <w:sz w:val="22"/>
      <w:szCs w:val="22"/>
      <w:lang w:val="en-US" w:eastAsia="en-US"/>
    </w:rPr>
  </w:style>
  <w:style w:type="paragraph" w:customStyle="1" w:styleId="notop">
    <w:name w:val="notop"/>
    <w:basedOn w:val="Normal"/>
    <w:rsid w:val="00DE65D8"/>
    <w:pPr>
      <w:overflowPunct/>
      <w:autoSpaceDE/>
      <w:autoSpaceDN/>
      <w:adjustRightInd/>
      <w:spacing w:after="100" w:afterAutospacing="1"/>
      <w:textAlignment w:val="auto"/>
    </w:pPr>
    <w:rPr>
      <w:rFonts w:ascii="Verdana" w:eastAsia="Times New Roman" w:hAnsi="Verdana" w:cs="Times New Roman"/>
      <w:color w:val="000000"/>
      <w:sz w:val="19"/>
      <w:szCs w:val="19"/>
      <w:lang w:val="en-US" w:eastAsia="en-US"/>
    </w:rPr>
  </w:style>
  <w:style w:type="paragraph" w:styleId="ListParagraph">
    <w:name w:val="List Paragraph"/>
    <w:basedOn w:val="Normal"/>
    <w:uiPriority w:val="34"/>
    <w:qFormat/>
    <w:rsid w:val="00DE65D8"/>
    <w:pPr>
      <w:overflowPunct/>
      <w:autoSpaceDE/>
      <w:autoSpaceDN/>
      <w:adjustRightInd/>
      <w:spacing w:after="200" w:line="276" w:lineRule="auto"/>
      <w:ind w:left="720"/>
      <w:contextualSpacing/>
      <w:textAlignment w:val="auto"/>
    </w:pPr>
    <w:rPr>
      <w:rFonts w:ascii="Calibri" w:eastAsia="Calibri" w:hAnsi="Calibri" w:cs="Arial"/>
      <w:sz w:val="22"/>
      <w:szCs w:val="22"/>
      <w:lang w:val="en-US" w:eastAsia="en-US"/>
    </w:rPr>
  </w:style>
  <w:style w:type="paragraph" w:customStyle="1" w:styleId="IndexTerms">
    <w:name w:val="IndexTerms"/>
    <w:basedOn w:val="Normal"/>
    <w:next w:val="Normal"/>
    <w:rsid w:val="00DE65D8"/>
    <w:pPr>
      <w:overflowPunct/>
      <w:adjustRightInd/>
      <w:ind w:firstLine="202"/>
      <w:jc w:val="both"/>
      <w:textAlignment w:val="auto"/>
    </w:pPr>
    <w:rPr>
      <w:rFonts w:ascii="Times New Roman" w:eastAsia="Times New Roman" w:hAnsi="Times New Roman" w:cs="Times New Roman"/>
      <w:b/>
      <w:bCs/>
      <w:sz w:val="18"/>
      <w:szCs w:val="18"/>
      <w:lang w:val="en-US" w:eastAsia="en-US"/>
    </w:rPr>
  </w:style>
  <w:style w:type="paragraph" w:styleId="NormalWeb">
    <w:name w:val="Normal (Web)"/>
    <w:basedOn w:val="Normal"/>
    <w:uiPriority w:val="99"/>
    <w:unhideWhenUsed/>
    <w:rsid w:val="00DE65D8"/>
    <w:pPr>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val="en-US" w:eastAsia="en-US"/>
    </w:rPr>
  </w:style>
  <w:style w:type="character" w:customStyle="1" w:styleId="type">
    <w:name w:val="type"/>
    <w:rsid w:val="00DE65D8"/>
  </w:style>
  <w:style w:type="paragraph" w:styleId="Header">
    <w:name w:val="header"/>
    <w:basedOn w:val="Normal"/>
    <w:link w:val="HeaderChar"/>
    <w:uiPriority w:val="99"/>
    <w:rsid w:val="00DE65D8"/>
    <w:pPr>
      <w:tabs>
        <w:tab w:val="center" w:pos="4320"/>
        <w:tab w:val="right" w:pos="8640"/>
      </w:tabs>
    </w:pPr>
  </w:style>
  <w:style w:type="character" w:customStyle="1" w:styleId="HeaderChar">
    <w:name w:val="Header Char"/>
    <w:basedOn w:val="DefaultParagraphFont"/>
    <w:link w:val="Header"/>
    <w:uiPriority w:val="99"/>
    <w:rsid w:val="00DE65D8"/>
    <w:rPr>
      <w:rFonts w:ascii="Times" w:eastAsia="PMingLiU" w:hAnsi="Times" w:cs="Times"/>
      <w:lang w:val="en-AU" w:eastAsia="zh-TW"/>
    </w:rPr>
  </w:style>
  <w:style w:type="paragraph" w:styleId="Footer">
    <w:name w:val="footer"/>
    <w:basedOn w:val="Normal"/>
    <w:link w:val="FooterChar"/>
    <w:uiPriority w:val="99"/>
    <w:rsid w:val="00DE65D8"/>
    <w:pPr>
      <w:tabs>
        <w:tab w:val="center" w:pos="4320"/>
        <w:tab w:val="right" w:pos="8640"/>
      </w:tabs>
    </w:pPr>
  </w:style>
  <w:style w:type="character" w:customStyle="1" w:styleId="FooterChar">
    <w:name w:val="Footer Char"/>
    <w:basedOn w:val="DefaultParagraphFont"/>
    <w:link w:val="Footer"/>
    <w:uiPriority w:val="99"/>
    <w:rsid w:val="00DE65D8"/>
    <w:rPr>
      <w:rFonts w:ascii="Times" w:eastAsia="PMingLiU" w:hAnsi="Times" w:cs="Times"/>
      <w:lang w:val="en-AU" w:eastAsia="zh-TW"/>
    </w:rPr>
  </w:style>
  <w:style w:type="character" w:styleId="PlaceholderText">
    <w:name w:val="Placeholder Text"/>
    <w:uiPriority w:val="99"/>
    <w:semiHidden/>
    <w:rsid w:val="00DE65D8"/>
    <w:rPr>
      <w:color w:val="808080"/>
    </w:rPr>
  </w:style>
  <w:style w:type="character" w:customStyle="1" w:styleId="hps">
    <w:name w:val="hps"/>
    <w:basedOn w:val="DefaultParagraphFont"/>
    <w:rsid w:val="004B7D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Times" w:eastAsia="PMingLiU" w:hAnsi="Times" w:cs="Times"/>
      <w:lang w:val="en-AU" w:eastAsia="zh-TW"/>
    </w:rPr>
  </w:style>
  <w:style w:type="paragraph" w:styleId="Heading1">
    <w:name w:val="heading 1"/>
    <w:basedOn w:val="DefaultParagraphFont1"/>
    <w:next w:val="DefaultParagraphFont1"/>
    <w:qFormat/>
    <w:pPr>
      <w:keepNext/>
      <w:spacing w:before="240" w:after="60"/>
      <w:outlineLvl w:val="0"/>
    </w:pPr>
    <w:rPr>
      <w:b/>
      <w:bCs/>
      <w:sz w:val="28"/>
      <w:szCs w:val="28"/>
    </w:rPr>
  </w:style>
  <w:style w:type="paragraph" w:styleId="Heading2">
    <w:name w:val="heading 2"/>
    <w:basedOn w:val="DefaultParagraphFont1"/>
    <w:next w:val="DefaultParagraphFont1"/>
    <w:link w:val="Heading2Char"/>
    <w:uiPriority w:val="99"/>
    <w:qFormat/>
    <w:pPr>
      <w:keepNext/>
      <w:spacing w:before="240" w:after="60"/>
      <w:outlineLvl w:val="1"/>
    </w:pPr>
    <w:rPr>
      <w:b/>
      <w:bCs/>
      <w:i/>
      <w:iCs/>
      <w:sz w:val="24"/>
      <w:szCs w:val="24"/>
    </w:rPr>
  </w:style>
  <w:style w:type="paragraph" w:styleId="Heading3">
    <w:name w:val="heading 3"/>
    <w:basedOn w:val="DefaultParagraphFont1"/>
    <w:next w:val="DefaultParagraphFont1"/>
    <w:qFormat/>
    <w:pPr>
      <w:keepNext/>
      <w:spacing w:before="240" w:after="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cs="Times"/>
      <w:lang w:eastAsia="zh-TW"/>
    </w:rPr>
  </w:style>
  <w:style w:type="paragraph" w:styleId="NormalIndent">
    <w:name w:val="Normal Indent"/>
    <w:basedOn w:val="Normal"/>
    <w:pPr>
      <w:ind w:left="720"/>
    </w:pPr>
  </w:style>
  <w:style w:type="character" w:customStyle="1" w:styleId="nsfaddress">
    <w:name w:val="nsfaddress"/>
    <w:basedOn w:val="DefaultParagraphFont"/>
    <w:rsid w:val="00260E28"/>
  </w:style>
  <w:style w:type="character" w:styleId="Hyperlink">
    <w:name w:val="Hyperlink"/>
    <w:rsid w:val="00964252"/>
    <w:rPr>
      <w:color w:val="auto"/>
      <w:u w:val="single"/>
    </w:rPr>
  </w:style>
  <w:style w:type="character" w:styleId="Strong">
    <w:name w:val="Strong"/>
    <w:uiPriority w:val="22"/>
    <w:qFormat/>
    <w:rsid w:val="008D20D2"/>
    <w:rPr>
      <w:b/>
      <w:bCs/>
    </w:rPr>
  </w:style>
  <w:style w:type="paragraph" w:styleId="FootnoteText">
    <w:name w:val="footnote text"/>
    <w:basedOn w:val="Normal"/>
    <w:semiHidden/>
    <w:rsid w:val="00D74E82"/>
  </w:style>
  <w:style w:type="character" w:styleId="FootnoteReference">
    <w:name w:val="footnote reference"/>
    <w:semiHidden/>
    <w:rsid w:val="00D74E82"/>
    <w:rPr>
      <w:vertAlign w:val="superscript"/>
    </w:rPr>
  </w:style>
  <w:style w:type="table" w:styleId="TableGrid">
    <w:name w:val="Table Grid"/>
    <w:basedOn w:val="TableNormal"/>
    <w:uiPriority w:val="59"/>
    <w:rsid w:val="00655FD6"/>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B3D72"/>
    <w:rPr>
      <w:rFonts w:ascii="Arial" w:hAnsi="Arial" w:cs="Times New Roman"/>
      <w:sz w:val="16"/>
      <w:szCs w:val="16"/>
    </w:rPr>
  </w:style>
  <w:style w:type="character" w:customStyle="1" w:styleId="BalloonTextChar">
    <w:name w:val="Balloon Text Char"/>
    <w:link w:val="BalloonText"/>
    <w:uiPriority w:val="99"/>
    <w:semiHidden/>
    <w:rsid w:val="00DE65D8"/>
    <w:rPr>
      <w:rFonts w:ascii="Arial" w:eastAsia="PMingLiU" w:hAnsi="Arial"/>
      <w:sz w:val="16"/>
      <w:szCs w:val="16"/>
      <w:lang w:val="en-AU" w:eastAsia="zh-TW"/>
    </w:rPr>
  </w:style>
  <w:style w:type="character" w:customStyle="1" w:styleId="PlaceholderText1">
    <w:name w:val="Placeholder Text1"/>
    <w:uiPriority w:val="99"/>
    <w:semiHidden/>
    <w:rsid w:val="00DE65D8"/>
    <w:rPr>
      <w:color w:val="808080"/>
    </w:rPr>
  </w:style>
  <w:style w:type="character" w:customStyle="1" w:styleId="Heading2Char">
    <w:name w:val="Heading 2 Char"/>
    <w:link w:val="Heading2"/>
    <w:uiPriority w:val="99"/>
    <w:rsid w:val="00DE65D8"/>
    <w:rPr>
      <w:rFonts w:ascii="Times" w:eastAsia="PMingLiU" w:hAnsi="Times" w:cs="Times"/>
      <w:b/>
      <w:bCs/>
      <w:i/>
      <w:iCs/>
      <w:sz w:val="24"/>
      <w:szCs w:val="24"/>
      <w:lang w:eastAsia="zh-TW"/>
    </w:rPr>
  </w:style>
  <w:style w:type="paragraph" w:customStyle="1" w:styleId="Text">
    <w:name w:val="Text"/>
    <w:basedOn w:val="Normal"/>
    <w:next w:val="Normal"/>
    <w:rsid w:val="00DE65D8"/>
    <w:pPr>
      <w:overflowPunct/>
      <w:textAlignment w:val="auto"/>
    </w:pPr>
    <w:rPr>
      <w:rFonts w:ascii="LBHDJP+TimesNewRoman,Italic" w:eastAsia="Calibri" w:hAnsi="LBHDJP+TimesNewRoman,Italic" w:cs="Arial"/>
      <w:sz w:val="24"/>
      <w:szCs w:val="24"/>
      <w:lang w:val="en-US" w:eastAsia="en-US"/>
    </w:rPr>
  </w:style>
  <w:style w:type="paragraph" w:customStyle="1" w:styleId="ListParagraph1">
    <w:name w:val="List Paragraph1"/>
    <w:basedOn w:val="Normal"/>
    <w:uiPriority w:val="34"/>
    <w:qFormat/>
    <w:rsid w:val="00DE65D8"/>
    <w:pPr>
      <w:overflowPunct/>
      <w:autoSpaceDE/>
      <w:autoSpaceDN/>
      <w:adjustRightInd/>
      <w:spacing w:after="200" w:line="276" w:lineRule="auto"/>
      <w:ind w:left="720"/>
      <w:contextualSpacing/>
      <w:textAlignment w:val="auto"/>
    </w:pPr>
    <w:rPr>
      <w:rFonts w:ascii="Calibri" w:eastAsia="Times New Roman" w:hAnsi="Calibri" w:cs="Arial"/>
      <w:sz w:val="22"/>
      <w:szCs w:val="22"/>
      <w:lang w:val="en-US" w:eastAsia="en-US"/>
    </w:rPr>
  </w:style>
  <w:style w:type="paragraph" w:customStyle="1" w:styleId="notop">
    <w:name w:val="notop"/>
    <w:basedOn w:val="Normal"/>
    <w:rsid w:val="00DE65D8"/>
    <w:pPr>
      <w:overflowPunct/>
      <w:autoSpaceDE/>
      <w:autoSpaceDN/>
      <w:adjustRightInd/>
      <w:spacing w:after="100" w:afterAutospacing="1"/>
      <w:textAlignment w:val="auto"/>
    </w:pPr>
    <w:rPr>
      <w:rFonts w:ascii="Verdana" w:eastAsia="Times New Roman" w:hAnsi="Verdana" w:cs="Times New Roman"/>
      <w:color w:val="000000"/>
      <w:sz w:val="19"/>
      <w:szCs w:val="19"/>
      <w:lang w:val="en-US" w:eastAsia="en-US"/>
    </w:rPr>
  </w:style>
  <w:style w:type="paragraph" w:styleId="ListParagraph">
    <w:name w:val="List Paragraph"/>
    <w:basedOn w:val="Normal"/>
    <w:uiPriority w:val="34"/>
    <w:qFormat/>
    <w:rsid w:val="00DE65D8"/>
    <w:pPr>
      <w:overflowPunct/>
      <w:autoSpaceDE/>
      <w:autoSpaceDN/>
      <w:adjustRightInd/>
      <w:spacing w:after="200" w:line="276" w:lineRule="auto"/>
      <w:ind w:left="720"/>
      <w:contextualSpacing/>
      <w:textAlignment w:val="auto"/>
    </w:pPr>
    <w:rPr>
      <w:rFonts w:ascii="Calibri" w:eastAsia="Calibri" w:hAnsi="Calibri" w:cs="Arial"/>
      <w:sz w:val="22"/>
      <w:szCs w:val="22"/>
      <w:lang w:val="en-US" w:eastAsia="en-US"/>
    </w:rPr>
  </w:style>
  <w:style w:type="paragraph" w:customStyle="1" w:styleId="IndexTerms">
    <w:name w:val="IndexTerms"/>
    <w:basedOn w:val="Normal"/>
    <w:next w:val="Normal"/>
    <w:rsid w:val="00DE65D8"/>
    <w:pPr>
      <w:overflowPunct/>
      <w:adjustRightInd/>
      <w:ind w:firstLine="202"/>
      <w:jc w:val="both"/>
      <w:textAlignment w:val="auto"/>
    </w:pPr>
    <w:rPr>
      <w:rFonts w:ascii="Times New Roman" w:eastAsia="Times New Roman" w:hAnsi="Times New Roman" w:cs="Times New Roman"/>
      <w:b/>
      <w:bCs/>
      <w:sz w:val="18"/>
      <w:szCs w:val="18"/>
      <w:lang w:val="en-US" w:eastAsia="en-US"/>
    </w:rPr>
  </w:style>
  <w:style w:type="paragraph" w:styleId="NormalWeb">
    <w:name w:val="Normal (Web)"/>
    <w:basedOn w:val="Normal"/>
    <w:uiPriority w:val="99"/>
    <w:unhideWhenUsed/>
    <w:rsid w:val="00DE65D8"/>
    <w:pPr>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val="en-US" w:eastAsia="en-US"/>
    </w:rPr>
  </w:style>
  <w:style w:type="character" w:customStyle="1" w:styleId="type">
    <w:name w:val="type"/>
    <w:rsid w:val="00DE65D8"/>
  </w:style>
  <w:style w:type="paragraph" w:styleId="Header">
    <w:name w:val="header"/>
    <w:basedOn w:val="Normal"/>
    <w:link w:val="HeaderChar"/>
    <w:uiPriority w:val="99"/>
    <w:rsid w:val="00DE65D8"/>
    <w:pPr>
      <w:tabs>
        <w:tab w:val="center" w:pos="4320"/>
        <w:tab w:val="right" w:pos="8640"/>
      </w:tabs>
    </w:pPr>
  </w:style>
  <w:style w:type="character" w:customStyle="1" w:styleId="HeaderChar">
    <w:name w:val="Header Char"/>
    <w:basedOn w:val="DefaultParagraphFont"/>
    <w:link w:val="Header"/>
    <w:uiPriority w:val="99"/>
    <w:rsid w:val="00DE65D8"/>
    <w:rPr>
      <w:rFonts w:ascii="Times" w:eastAsia="PMingLiU" w:hAnsi="Times" w:cs="Times"/>
      <w:lang w:val="en-AU" w:eastAsia="zh-TW"/>
    </w:rPr>
  </w:style>
  <w:style w:type="paragraph" w:styleId="Footer">
    <w:name w:val="footer"/>
    <w:basedOn w:val="Normal"/>
    <w:link w:val="FooterChar"/>
    <w:uiPriority w:val="99"/>
    <w:rsid w:val="00DE65D8"/>
    <w:pPr>
      <w:tabs>
        <w:tab w:val="center" w:pos="4320"/>
        <w:tab w:val="right" w:pos="8640"/>
      </w:tabs>
    </w:pPr>
  </w:style>
  <w:style w:type="character" w:customStyle="1" w:styleId="FooterChar">
    <w:name w:val="Footer Char"/>
    <w:basedOn w:val="DefaultParagraphFont"/>
    <w:link w:val="Footer"/>
    <w:uiPriority w:val="99"/>
    <w:rsid w:val="00DE65D8"/>
    <w:rPr>
      <w:rFonts w:ascii="Times" w:eastAsia="PMingLiU" w:hAnsi="Times" w:cs="Times"/>
      <w:lang w:val="en-AU" w:eastAsia="zh-TW"/>
    </w:rPr>
  </w:style>
  <w:style w:type="character" w:styleId="PlaceholderText">
    <w:name w:val="Placeholder Text"/>
    <w:uiPriority w:val="99"/>
    <w:semiHidden/>
    <w:rsid w:val="00DE65D8"/>
    <w:rPr>
      <w:color w:val="808080"/>
    </w:rPr>
  </w:style>
  <w:style w:type="character" w:customStyle="1" w:styleId="hps">
    <w:name w:val="hps"/>
    <w:basedOn w:val="DefaultParagraphFont"/>
    <w:rsid w:val="004B7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m_hamouda26@mans.edu.eg"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Microsoft_Visio_2003-2010_Drawing111.vsd"/><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ieeexplore.ieee.org/xpl/mostRecentIssue.jsp?punumber=64956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9CEA6-5562-4B10-9778-25ADF85E0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14</Pages>
  <Words>4548</Words>
  <Characters>25928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Preparation of Papers in a Two-Column Format for the 21st Annual Conference of the IEEE Industrial Electronics Society</vt:lpstr>
    </vt:vector>
  </TitlesOfParts>
  <Company>NTUME</Company>
  <LinksUpToDate>false</LinksUpToDate>
  <CharactersWithSpaces>30416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a Two-Column Format for the 21st Annual Conference of the IEEE Industrial Electronics Society</dc:title>
  <dc:creator>Win Word User</dc:creator>
  <cp:lastModifiedBy>rania</cp:lastModifiedBy>
  <cp:revision>775</cp:revision>
  <cp:lastPrinted>2015-07-01T16:57:00Z</cp:lastPrinted>
  <dcterms:created xsi:type="dcterms:W3CDTF">2014-01-29T18:47:00Z</dcterms:created>
  <dcterms:modified xsi:type="dcterms:W3CDTF">2015-08-23T07:49:00Z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249955454</vt:i4>
  </property>
  <property fmtid="{D5CDD505-2E9C-101B-9397-08002B2CF9AE}" pid="3" name="_EmailSubject">
    <vt:lpwstr>RE: Re: WCICA2004英文论文格式</vt:lpwstr>
  </property>
  <property fmtid="{D5CDD505-2E9C-101B-9397-08002B2CF9AE}" pid="4" name="_AuthorEmail">
    <vt:lpwstr>max@ee.cuhk.edu.hk</vt:lpwstr>
  </property>
  <property fmtid="{D5CDD505-2E9C-101B-9397-08002B2CF9AE}" pid="5" name="_AuthorEmailDisplayName">
    <vt:lpwstr>Max Meng</vt:lpwstr>
  </property>
  <property fmtid="{D5CDD505-2E9C-101B-9397-08002B2CF9AE}" pid="6" name="_ReviewingToolsShownOnce">
    <vt:lpwstr/>
  </property>
</Properties>
</file>